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89A82" w14:textId="3DCFA684" w:rsidR="00191D56" w:rsidRDefault="00F00539" w:rsidP="00191D56">
      <w:pPr>
        <w:pStyle w:val="paragraph"/>
        <w:spacing w:before="0" w:beforeAutospacing="0" w:after="0" w:afterAutospacing="0"/>
        <w:jc w:val="both"/>
        <w:textAlignment w:val="baseline"/>
        <w:rPr>
          <w:rStyle w:val="wacimagecontainer"/>
          <w:rFonts w:ascii="Segoe UI" w:hAnsi="Segoe UI" w:cs="Segoe UI"/>
          <w:noProof/>
          <w:sz w:val="18"/>
          <w:szCs w:val="18"/>
        </w:rPr>
      </w:pPr>
      <w:r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B683154" wp14:editId="1333ADEB">
                <wp:simplePos x="0" y="0"/>
                <wp:positionH relativeFrom="column">
                  <wp:posOffset>3586239</wp:posOffset>
                </wp:positionH>
                <wp:positionV relativeFrom="paragraph">
                  <wp:posOffset>56909</wp:posOffset>
                </wp:positionV>
                <wp:extent cx="2567306" cy="1290318"/>
                <wp:effectExtent l="0" t="0" r="23495" b="24765"/>
                <wp:wrapNone/>
                <wp:docPr id="698054579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6" cy="1290318"/>
                          <a:chOff x="0" y="0"/>
                          <a:chExt cx="2567306" cy="1290318"/>
                        </a:xfrm>
                      </wpg:grpSpPr>
                      <wps:wsp>
                        <wps:cNvPr id="1552348653" name="Rectangle 8"/>
                        <wps:cNvSpPr/>
                        <wps:spPr>
                          <a:xfrm>
                            <a:off x="38362" y="341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73756E5F" w14:textId="77777777" w:rsidR="00F00539" w:rsidRDefault="00F00539" w:rsidP="00F005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7B181C3B" w14:textId="77777777" w:rsidR="00F00539" w:rsidRDefault="00F00539" w:rsidP="00F005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7000F06" w14:textId="77777777" w:rsidR="00F00539" w:rsidRDefault="00F00539" w:rsidP="00F005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14:paraId="084D424F" w14:textId="77777777" w:rsidR="00F00539" w:rsidRDefault="00F00539" w:rsidP="00F005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6F57E1C" w14:textId="77777777" w:rsidR="00F00539" w:rsidRDefault="00F00539" w:rsidP="00F005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_______________________________</w:t>
                              </w:r>
                            </w:p>
                            <w:p w14:paraId="62F3AE7E" w14:textId="77777777" w:rsidR="00F00539" w:rsidRDefault="00F00539" w:rsidP="00F005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97A0C10" w14:textId="77777777" w:rsidR="00F00539" w:rsidRDefault="00F00539" w:rsidP="00F005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14:paraId="1A2D980F" w14:textId="77777777" w:rsidR="00F00539" w:rsidRDefault="00F00539" w:rsidP="00F005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22F2D8C" w14:textId="77777777" w:rsidR="00F00539" w:rsidRDefault="00F00539" w:rsidP="00F0053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Autofit/>
                        </wps:bodyPr>
                      </wps:wsp>
                      <wps:wsp>
                        <wps:cNvPr id="464747708" name="Rectángulo 9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683154" id="Grupo 10" o:spid="_x0000_s1026" style="position:absolute;left:0;text-align:left;margin-left:282.4pt;margin-top:4.5pt;width:202.15pt;height:101.6pt;z-index:251659264" coordsize="25673,12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C3oywIAAPEGAAAOAAAAZHJzL2Uyb0RvYy54bWy8le1u0zAUhv8jcQ+W/7N8NUkbLZ3Qxiqk&#10;CSYGF+A6zoeU2MZ2m4674Vq4MY7ttGu3IaYh0R+pHTtvznnPc5zzi93Qoy1TuhO8xNFZiBHjVFQd&#10;b0r87ev1uzlG2hBekV5wVuJ7pvHF8u2b81EWLBat6CumEIhwXYyyxK0xsggCTVs2EH0mJOOwWAs1&#10;EANT1QSVIiOoD30Qh2EWjEJVUgnKtIa7V34RL51+XTNqPte1Zgb1JYbYjLsqd13ba7A8J0WjiGw7&#10;OoVBXhHFQDoOLz1IXRFD0EZ1T6SGjiqhRW3OqBgCUdcdZS4HyCYKH2WzUmIjXS5NMTbyYBNY+8in&#10;V8vST9tbhbqqxNliHqazNF9gxMkApVqpjRQoch6Nsilg60rJO3mrwDR7o/Ezm/auVoP9h4TQzrl7&#10;f3CX7QyicDNOszwJM4worEXxIkyiufeftlCkJ8/R9sNfngz2Lw5OwhklsKQf7NL/ZtddSyRzVdDW&#10;g8muKE3jZDbP0mTv1xeAjfCmZ8ilZaOA7Qe/dKHBumfMSuZJFmMEpiSzKMy9JQ+mAeWLdDItyqMw&#10;Se2OQ+qkkEqbFRMDsoMSKwjDoUi2N9r4rfst9u1a9F113fW9m6hmfdkrtCXQH9fuN6mfbOs5ogS6&#10;s+6J1+bCKrjmsdpXRLdewz02SfQc4rQ2+MTtyOzWO0ePLtaiugcv4eyAoFuhfmA0Qh+WWH/fEMUw&#10;6j9yqNwiDnPbuG4yy5IUJup4ZX28QjgFqRIbjPzw0vhmh26TxNzwO0ktmDZ3Lt5vjKg755ENzkc0&#10;xQwAWcr/A0mzbJbP8jyEk9I3ngXp10/ebHqBFtZLG8aLUAJvXt53r0foqPpAxghFSmOI/hSRE4D0&#10;MWeh+z3H2R9YIsXQGaY8y89QNaHkgTnAcgAFBh4Sd5Q5Il113akB56rrpukbYA/u47mj4eFLtfwN&#10;AAD//wMAUEsDBBQABgAIAAAAIQB60kY64AAAAAkBAAAPAAAAZHJzL2Rvd25yZXYueG1sTI9BS8NA&#10;FITvgv9heYI3u0m0wcRsSinqqQi2gnjbZl+T0OzbkN0m6b/3ebLHYYaZb4rVbDsx4uBbRwriRQQC&#10;qXKmpVrB1/7t4RmED5qM7hyhggt6WJW3N4XOjZvoE8ddqAWXkM+1giaEPpfSVw1a7ReuR2Lv6Aar&#10;A8uhlmbQE5fbTiZRlEqrW+KFRve4abA67c5Wwfukp/Vj/DpuT8fN5We//PjexqjU/d28fgERcA7/&#10;YfjDZ3QomengzmS86BQs0ydGDwoyvsR+lmYxiIOCJE4SkGUhrx+UvwAAAP//AwBQSwECLQAUAAYA&#10;CAAAACEAtoM4kv4AAADhAQAAEwAAAAAAAAAAAAAAAAAAAAAAW0NvbnRlbnRfVHlwZXNdLnhtbFBL&#10;AQItABQABgAIAAAAIQA4/SH/1gAAAJQBAAALAAAAAAAAAAAAAAAAAC8BAABfcmVscy8ucmVsc1BL&#10;AQItABQABgAIAAAAIQDYYC3oywIAAPEGAAAOAAAAAAAAAAAAAAAAAC4CAABkcnMvZTJvRG9jLnht&#10;bFBLAQItABQABgAIAAAAIQB60kY64AAAAAkBAAAPAAAAAAAAAAAAAAAAACUFAABkcnMvZG93bnJl&#10;di54bWxQSwUGAAAAAAQABADzAAAAMgYAAAAA&#10;">
                <v:rect id="Rectangle 8" o:spid="_x0000_s1027" style="position:absolute;left:383;top:341;width:25201;height:1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4ajHyQAAAOMAAAAPAAAAZHJzL2Rvd25yZXYueG1sRE/NasJA&#10;EL4X+g7LCL3VjaZRm7pKKUhLFaFWBG9DdkxCs7MhO9X07buFgsf5/me+7F2jztSF2rOB0TABRVx4&#10;W3NpYP+5up+BCoJssfFMBn4owHJxezPH3PoLf9B5J6WKIRxyNFCJtLnWoajIYRj6ljhyJ985lHh2&#10;pbYdXmK4a/Q4SSbaYc2xocKWXioqvnbfzsD7tDitN9t0I9PHYylHfVi/rpwxd4P++QmUUC9X8b/7&#10;zcb5WTZOH2aTLIW/nyIAevELAAD//wMAUEsBAi0AFAAGAAgAAAAhANvh9svuAAAAhQEAABMAAAAA&#10;AAAAAAAAAAAAAAAAAFtDb250ZW50X1R5cGVzXS54bWxQSwECLQAUAAYACAAAACEAWvQsW78AAAAV&#10;AQAACwAAAAAAAAAAAAAAAAAfAQAAX3JlbHMvLnJlbHNQSwECLQAUAAYACAAAACEAdeGox8kAAADj&#10;AAAADwAAAAAAAAAAAAAAAAAHAgAAZHJzL2Rvd25yZXYueG1sUEsFBgAAAAADAAMAtwAAAP0CAAAA&#10;AA==&#10;" stroked="f">
                  <v:textbox inset="2.5575mm,1.2875mm,2.5575mm,1.2875mm">
                    <w:txbxContent>
                      <w:p w14:paraId="73756E5F" w14:textId="77777777" w:rsidR="00F00539" w:rsidRDefault="00F00539" w:rsidP="00F00539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7B181C3B" w14:textId="77777777" w:rsidR="00F00539" w:rsidRDefault="00F00539" w:rsidP="00F005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7000F06" w14:textId="77777777" w:rsidR="00F00539" w:rsidRDefault="00F00539" w:rsidP="00F005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14:paraId="084D424F" w14:textId="77777777" w:rsidR="00F00539" w:rsidRDefault="00F00539" w:rsidP="00F005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6F57E1C" w14:textId="77777777" w:rsidR="00F00539" w:rsidRDefault="00F00539" w:rsidP="00F005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_______________________________</w:t>
                        </w:r>
                      </w:p>
                      <w:p w14:paraId="62F3AE7E" w14:textId="77777777" w:rsidR="00F00539" w:rsidRDefault="00F00539" w:rsidP="00F005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97A0C10" w14:textId="77777777" w:rsidR="00F00539" w:rsidRDefault="00F00539" w:rsidP="00F005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14:paraId="1A2D980F" w14:textId="77777777" w:rsidR="00F00539" w:rsidRDefault="00F00539" w:rsidP="00F005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22F2D8C" w14:textId="77777777" w:rsidR="00F00539" w:rsidRDefault="00F00539" w:rsidP="00F00539">
                        <w:pPr>
                          <w:spacing w:after="0" w:line="240" w:lineRule="auto"/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I0EyQAAAOIAAAAPAAAAZHJzL2Rvd25yZXYueG1sRE/PS8Mw&#10;FL4L/g/hCbu51K22sy4bOhgMhgc3ZXp7NM+22LzUJO3qf78cBI8f3+/lejStGMj5xrKCu2kCgri0&#10;uuFKwdtxe7sA4QOyxtYyKfglD+vV9dUSC23P/ErDIVQihrAvUEEdQldI6cuaDPqp7Ygj92WdwRCh&#10;q6R2eI7hppWzJMmkwYZjQ40dbWoqvw+9UbC/f9j3s/ePz+cme3EDH+fmpz8pNbkZnx5BBBrDv/jP&#10;vdMK0izN0zxP4uZ4Kd4BuboAAAD//wMAUEsBAi0AFAAGAAgAAAAhANvh9svuAAAAhQEAABMAAAAA&#10;AAAAAAAAAAAAAAAAAFtDb250ZW50X1R5cGVzXS54bWxQSwECLQAUAAYACAAAACEAWvQsW78AAAAV&#10;AQAACwAAAAAAAAAAAAAAAAAfAQAAX3JlbHMvLnJlbHNQSwECLQAUAAYACAAAACEAlJyNBMkAAADi&#10;AAAADwAAAAAAAAAAAAAAAAAHAgAAZHJzL2Rvd25yZXYueG1sUEsFBgAAAAADAAMAtwAAAP0CAAAA&#10;AA==&#10;" filled="f" strokeweight=".26467mm">
                  <v:textbox inset="0,0,0,0"/>
                </v:rect>
              </v:group>
            </w:pict>
          </mc:Fallback>
        </mc:AlternateContent>
      </w:r>
    </w:p>
    <w:p w14:paraId="564571E9" w14:textId="29B9F930" w:rsidR="00191D56" w:rsidRPr="00656FE8" w:rsidRDefault="00191D56" w:rsidP="006340C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Garamond" w:hAnsi="Garamond" w:cs="Segoe UI"/>
          <w:sz w:val="22"/>
          <w:szCs w:val="22"/>
        </w:rPr>
      </w:pPr>
      <w:r w:rsidRPr="00656FE8">
        <w:rPr>
          <w:rStyle w:val="normaltextrun"/>
          <w:rFonts w:ascii="Garamond" w:hAnsi="Garamond" w:cs="Segoe UI"/>
          <w:sz w:val="22"/>
          <w:szCs w:val="22"/>
          <w:lang w:val="es-ES"/>
        </w:rPr>
        <w:t>Bogotá, D.C.</w:t>
      </w:r>
      <w:r w:rsidRPr="00656FE8">
        <w:rPr>
          <w:rStyle w:val="eop"/>
          <w:rFonts w:ascii="Garamond" w:hAnsi="Garamond" w:cs="Segoe UI"/>
          <w:sz w:val="22"/>
          <w:szCs w:val="22"/>
        </w:rPr>
        <w:t> </w:t>
      </w:r>
      <w:r w:rsidR="00F00539" w:rsidRPr="00656FE8">
        <w:rPr>
          <w:rStyle w:val="eop"/>
          <w:rFonts w:ascii="Garamond" w:hAnsi="Garamond" w:cs="Segoe UI"/>
          <w:sz w:val="22"/>
          <w:szCs w:val="22"/>
        </w:rPr>
        <w:t xml:space="preserve"> </w:t>
      </w:r>
    </w:p>
    <w:p w14:paraId="412FCE56" w14:textId="77777777" w:rsidR="00191D56" w:rsidRPr="00656FE8" w:rsidRDefault="00191D56" w:rsidP="00191D56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656FE8">
        <w:rPr>
          <w:rStyle w:val="normaltextrun"/>
          <w:rFonts w:ascii="Garamond" w:hAnsi="Garamond" w:cs="Segoe UI"/>
          <w:sz w:val="22"/>
          <w:szCs w:val="22"/>
        </w:rPr>
        <w:t>(562)</w:t>
      </w:r>
      <w:r w:rsidRPr="00656FE8">
        <w:rPr>
          <w:rStyle w:val="eop"/>
          <w:rFonts w:ascii="Garamond" w:hAnsi="Garamond" w:cs="Segoe UI"/>
          <w:sz w:val="22"/>
          <w:szCs w:val="22"/>
        </w:rPr>
        <w:t> </w:t>
      </w:r>
    </w:p>
    <w:p w14:paraId="620B9926" w14:textId="77777777" w:rsidR="00191D56" w:rsidRPr="00656FE8" w:rsidRDefault="00191D56" w:rsidP="00191D56">
      <w:pPr>
        <w:pStyle w:val="paragraph"/>
        <w:spacing w:before="0" w:beforeAutospacing="0" w:after="0" w:afterAutospacing="0"/>
        <w:textAlignment w:val="baseline"/>
        <w:rPr>
          <w:rStyle w:val="eop"/>
          <w:rFonts w:ascii="Garamond" w:hAnsi="Garamond" w:cs="Segoe UI"/>
          <w:sz w:val="22"/>
          <w:szCs w:val="22"/>
        </w:rPr>
      </w:pPr>
      <w:r w:rsidRPr="00656FE8">
        <w:rPr>
          <w:rStyle w:val="eop"/>
          <w:rFonts w:ascii="Garamond" w:hAnsi="Garamond" w:cs="Segoe UI"/>
          <w:sz w:val="22"/>
          <w:szCs w:val="22"/>
        </w:rPr>
        <w:t> </w:t>
      </w:r>
    </w:p>
    <w:p w14:paraId="76D337F8" w14:textId="77777777" w:rsidR="00F00539" w:rsidRPr="00656FE8" w:rsidRDefault="00F00539" w:rsidP="00191D56">
      <w:pPr>
        <w:pStyle w:val="paragraph"/>
        <w:spacing w:before="0" w:beforeAutospacing="0" w:after="0" w:afterAutospacing="0"/>
        <w:textAlignment w:val="baseline"/>
        <w:rPr>
          <w:rFonts w:ascii="Garamond" w:hAnsi="Garamond" w:cs="Segoe UI"/>
          <w:sz w:val="22"/>
          <w:szCs w:val="22"/>
        </w:rPr>
      </w:pPr>
    </w:p>
    <w:p w14:paraId="71FF33D3" w14:textId="42DE5A6E" w:rsidR="00191D56" w:rsidRPr="00D733FE" w:rsidRDefault="00191D56" w:rsidP="00191D56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normaltextrun"/>
          <w:rFonts w:ascii="Garamond" w:hAnsi="Garamond" w:cs="Segoe UI"/>
          <w:color w:val="222222"/>
          <w:sz w:val="22"/>
          <w:szCs w:val="22"/>
          <w:lang w:val="es-ES"/>
        </w:rPr>
      </w:pPr>
      <w:r w:rsidRPr="00D733FE">
        <w:rPr>
          <w:rStyle w:val="normaltextrun"/>
          <w:rFonts w:ascii="Garamond" w:hAnsi="Garamond" w:cs="Segoe UI"/>
          <w:color w:val="222222"/>
          <w:sz w:val="22"/>
          <w:szCs w:val="22"/>
          <w:lang w:val="es-ES"/>
        </w:rPr>
        <w:t>Señor</w:t>
      </w:r>
      <w:r w:rsidR="008D5D08" w:rsidRPr="00D733FE">
        <w:rPr>
          <w:rStyle w:val="normaltextrun"/>
          <w:rFonts w:ascii="Garamond" w:hAnsi="Garamond" w:cs="Segoe UI"/>
          <w:color w:val="222222"/>
          <w:sz w:val="22"/>
          <w:szCs w:val="22"/>
          <w:lang w:val="es-ES"/>
        </w:rPr>
        <w:t xml:space="preserve">, </w:t>
      </w:r>
    </w:p>
    <w:p w14:paraId="0CC3E396" w14:textId="318EE6BE" w:rsidR="00191D56" w:rsidRPr="00D733FE" w:rsidRDefault="005070EF" w:rsidP="008D5D08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normaltextrun"/>
          <w:rFonts w:ascii="Garamond" w:hAnsi="Garamond" w:cs="Segoe UI"/>
          <w:b/>
          <w:bCs/>
          <w:color w:val="222222"/>
          <w:sz w:val="22"/>
          <w:szCs w:val="22"/>
          <w:lang w:val="es-ES"/>
        </w:rPr>
      </w:pPr>
      <w:r>
        <w:rPr>
          <w:rStyle w:val="normaltextrun"/>
          <w:rFonts w:ascii="Garamond" w:hAnsi="Garamond" w:cs="Segoe UI"/>
          <w:b/>
          <w:bCs/>
          <w:color w:val="222222"/>
          <w:sz w:val="22"/>
          <w:szCs w:val="22"/>
          <w:lang w:val="es-ES"/>
        </w:rPr>
        <w:t>JUAN MANUEL DÍAZ MARTÍNEZ</w:t>
      </w:r>
      <w:r w:rsidR="00777BED" w:rsidRPr="00D733FE">
        <w:rPr>
          <w:rStyle w:val="normaltextrun"/>
          <w:rFonts w:ascii="Garamond" w:hAnsi="Garamond" w:cs="Segoe UI"/>
          <w:b/>
          <w:bCs/>
          <w:color w:val="222222"/>
          <w:sz w:val="22"/>
          <w:szCs w:val="22"/>
          <w:lang w:val="es-ES"/>
        </w:rPr>
        <w:t xml:space="preserve"> </w:t>
      </w:r>
    </w:p>
    <w:p w14:paraId="2808E873" w14:textId="77777777" w:rsidR="005070EF" w:rsidRDefault="005070EF" w:rsidP="00C31B56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normaltextrun"/>
          <w:rFonts w:ascii="Garamond" w:hAnsi="Garamond" w:cs="Segoe UI"/>
          <w:color w:val="222222"/>
          <w:sz w:val="22"/>
          <w:szCs w:val="22"/>
          <w:lang w:val="es-ES"/>
        </w:rPr>
      </w:pPr>
      <w:r>
        <w:rPr>
          <w:rStyle w:val="normaltextrun"/>
          <w:rFonts w:ascii="Garamond" w:hAnsi="Garamond" w:cs="Segoe UI"/>
          <w:color w:val="222222"/>
          <w:sz w:val="22"/>
          <w:szCs w:val="22"/>
          <w:lang w:val="es-ES"/>
        </w:rPr>
        <w:t xml:space="preserve">Honorable </w:t>
      </w:r>
      <w:proofErr w:type="gramStart"/>
      <w:r>
        <w:rPr>
          <w:rStyle w:val="normaltextrun"/>
          <w:rFonts w:ascii="Garamond" w:hAnsi="Garamond" w:cs="Segoe UI"/>
          <w:color w:val="222222"/>
          <w:sz w:val="22"/>
          <w:szCs w:val="22"/>
          <w:lang w:val="es-ES"/>
        </w:rPr>
        <w:t>Concejal</w:t>
      </w:r>
      <w:proofErr w:type="gramEnd"/>
    </w:p>
    <w:p w14:paraId="2210CE9C" w14:textId="77777777" w:rsidR="005070EF" w:rsidRDefault="005070EF" w:rsidP="00C31B56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normaltextrun"/>
          <w:rFonts w:ascii="Garamond" w:hAnsi="Garamond" w:cs="Segoe UI"/>
          <w:b/>
          <w:bCs/>
          <w:color w:val="222222"/>
          <w:sz w:val="22"/>
          <w:szCs w:val="22"/>
          <w:lang w:val="es-ES"/>
        </w:rPr>
      </w:pPr>
      <w:r>
        <w:rPr>
          <w:rStyle w:val="normaltextrun"/>
          <w:rFonts w:ascii="Garamond" w:hAnsi="Garamond" w:cs="Segoe UI"/>
          <w:b/>
          <w:bCs/>
          <w:color w:val="222222"/>
          <w:sz w:val="22"/>
          <w:szCs w:val="22"/>
          <w:lang w:val="es-ES"/>
        </w:rPr>
        <w:t>CONCEJO DE BOGOTÁ D.C.</w:t>
      </w:r>
    </w:p>
    <w:p w14:paraId="0A8BD683" w14:textId="5F7372CD" w:rsidR="005070EF" w:rsidRDefault="005070EF" w:rsidP="005070EF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normaltextrun"/>
          <w:rFonts w:ascii="Garamond" w:hAnsi="Garamond" w:cs="Segoe UI"/>
          <w:color w:val="222222"/>
          <w:sz w:val="22"/>
          <w:szCs w:val="22"/>
          <w:lang w:val="es-ES"/>
        </w:rPr>
      </w:pPr>
      <w:r w:rsidRPr="005070EF">
        <w:rPr>
          <w:rStyle w:val="normaltextrun"/>
          <w:rFonts w:ascii="Garamond" w:hAnsi="Garamond" w:cs="Segoe UI"/>
          <w:color w:val="222222"/>
          <w:sz w:val="22"/>
          <w:szCs w:val="22"/>
          <w:lang w:val="es-ES"/>
        </w:rPr>
        <w:t>Cl. 36 #28A-41</w:t>
      </w:r>
    </w:p>
    <w:p w14:paraId="6B07FFD5" w14:textId="3E138C1C" w:rsidR="005070EF" w:rsidRPr="00D733FE" w:rsidRDefault="005070EF" w:rsidP="005070EF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normaltextrun"/>
          <w:rFonts w:ascii="Garamond" w:hAnsi="Garamond" w:cs="Segoe UI"/>
          <w:color w:val="222222"/>
          <w:sz w:val="22"/>
          <w:szCs w:val="22"/>
          <w:lang w:val="es-ES"/>
        </w:rPr>
      </w:pPr>
      <w:hyperlink r:id="rId9" w:history="1">
        <w:r w:rsidRPr="005070EF">
          <w:rPr>
            <w:rStyle w:val="normaltextrun"/>
            <w:rFonts w:ascii="Garamond" w:hAnsi="Garamond" w:cs="Segoe UI"/>
            <w:color w:val="222222"/>
            <w:sz w:val="22"/>
            <w:szCs w:val="22"/>
            <w:lang w:val="es-ES"/>
          </w:rPr>
          <w:t>contacto@juanmanueldiaz.co</w:t>
        </w:r>
      </w:hyperlink>
      <w:r>
        <w:rPr>
          <w:rStyle w:val="normaltextrun"/>
          <w:rFonts w:ascii="Garamond" w:hAnsi="Garamond" w:cs="Segoe UI"/>
          <w:color w:val="222222"/>
          <w:sz w:val="22"/>
          <w:szCs w:val="22"/>
          <w:lang w:val="es-ES"/>
        </w:rPr>
        <w:t xml:space="preserve"> </w:t>
      </w:r>
    </w:p>
    <w:p w14:paraId="2C5FEC6F" w14:textId="21086FAB" w:rsidR="00C31B56" w:rsidRPr="00D733FE" w:rsidRDefault="00C31B56" w:rsidP="00C31B56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normaltextrun"/>
          <w:rFonts w:ascii="Garamond" w:hAnsi="Garamond" w:cs="Segoe UI"/>
          <w:color w:val="222222"/>
          <w:sz w:val="22"/>
          <w:szCs w:val="22"/>
          <w:lang w:val="es-ES"/>
        </w:rPr>
      </w:pPr>
    </w:p>
    <w:p w14:paraId="71AA0EA3" w14:textId="77777777" w:rsidR="0039210B" w:rsidRDefault="0039210B" w:rsidP="00191D56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normaltextrun"/>
          <w:rFonts w:ascii="Garamond" w:hAnsi="Garamond" w:cs="Segoe UI"/>
          <w:color w:val="222222"/>
          <w:sz w:val="22"/>
          <w:szCs w:val="22"/>
          <w:lang w:val="es-ES"/>
        </w:rPr>
      </w:pPr>
    </w:p>
    <w:p w14:paraId="51FEBA79" w14:textId="36F50ABF" w:rsidR="00191D56" w:rsidRPr="00656FE8" w:rsidRDefault="00191D56" w:rsidP="00191D56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656FE8">
        <w:rPr>
          <w:rStyle w:val="normaltextrun"/>
          <w:rFonts w:ascii="Garamond" w:hAnsi="Garamond" w:cs="Segoe UI"/>
          <w:color w:val="222222"/>
          <w:sz w:val="22"/>
          <w:szCs w:val="22"/>
          <w:lang w:val="es-ES"/>
        </w:rPr>
        <w:t>Ciudad.</w:t>
      </w:r>
      <w:r w:rsidRPr="00656FE8">
        <w:rPr>
          <w:rStyle w:val="eop"/>
          <w:rFonts w:ascii="Garamond" w:hAnsi="Garamond" w:cs="Segoe UI"/>
          <w:color w:val="222222"/>
          <w:sz w:val="22"/>
          <w:szCs w:val="22"/>
        </w:rPr>
        <w:t> </w:t>
      </w:r>
    </w:p>
    <w:p w14:paraId="43D81158" w14:textId="77777777" w:rsidR="0039210B" w:rsidRDefault="0039210B" w:rsidP="0039210B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normaltextrun"/>
          <w:color w:val="222222"/>
          <w:sz w:val="22"/>
          <w:szCs w:val="22"/>
          <w:lang w:val="es-ES"/>
        </w:rPr>
      </w:pPr>
    </w:p>
    <w:p w14:paraId="471B6C8A" w14:textId="77777777" w:rsidR="0039210B" w:rsidRDefault="0039210B" w:rsidP="0039210B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normaltextrun"/>
          <w:color w:val="222222"/>
          <w:sz w:val="22"/>
          <w:szCs w:val="22"/>
          <w:lang w:val="es-ES"/>
        </w:rPr>
      </w:pPr>
    </w:p>
    <w:p w14:paraId="27B2C8E7" w14:textId="22AE1CE8" w:rsidR="00F00539" w:rsidRDefault="00191D56" w:rsidP="00594F4B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Fonts w:ascii="Garamond" w:hAnsi="Garamond"/>
          <w:sz w:val="22"/>
          <w:szCs w:val="22"/>
          <w:shd w:val="clear" w:color="auto" w:fill="FFFFFF"/>
        </w:rPr>
      </w:pPr>
      <w:r w:rsidRPr="00D23098">
        <w:rPr>
          <w:rFonts w:ascii="Garamond" w:hAnsi="Garamond" w:cs="Segoe UI"/>
          <w:b/>
          <w:bCs/>
          <w:sz w:val="22"/>
          <w:szCs w:val="22"/>
        </w:rPr>
        <w:t>Asunto:</w:t>
      </w:r>
      <w:r w:rsidR="005070EF">
        <w:rPr>
          <w:rFonts w:ascii="Garamond" w:hAnsi="Garamond" w:cs="Segoe UI"/>
          <w:b/>
          <w:bCs/>
          <w:sz w:val="22"/>
          <w:szCs w:val="22"/>
        </w:rPr>
        <w:t xml:space="preserve">      </w:t>
      </w:r>
      <w:r w:rsidRPr="00D23098">
        <w:rPr>
          <w:rFonts w:ascii="Garamond" w:hAnsi="Garamond" w:cs="Segoe UI"/>
          <w:b/>
          <w:bCs/>
          <w:sz w:val="22"/>
          <w:szCs w:val="22"/>
        </w:rPr>
        <w:t xml:space="preserve"> </w:t>
      </w:r>
      <w:r w:rsidR="00B766C5" w:rsidRPr="00D23098">
        <w:rPr>
          <w:rFonts w:ascii="Garamond" w:hAnsi="Garamond"/>
          <w:sz w:val="22"/>
          <w:szCs w:val="22"/>
          <w:shd w:val="clear" w:color="auto" w:fill="FFFFFF"/>
        </w:rPr>
        <w:t>Respuesta a Solicitud de Intervención de la Malla Vial-Localidad de Tunjuelito.</w:t>
      </w:r>
    </w:p>
    <w:p w14:paraId="22152FE6" w14:textId="77777777" w:rsidR="00707181" w:rsidRPr="00594F4B" w:rsidRDefault="00707181" w:rsidP="00594F4B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2"/>
          <w:szCs w:val="22"/>
          <w:lang w:val="es-ES"/>
        </w:rPr>
      </w:pPr>
    </w:p>
    <w:p w14:paraId="4487E237" w14:textId="553EE144" w:rsidR="00191D56" w:rsidRDefault="00F00539" w:rsidP="00F00539">
      <w:pPr>
        <w:suppressAutoHyphens w:val="0"/>
        <w:autoSpaceDN/>
        <w:spacing w:after="0" w:line="240" w:lineRule="auto"/>
        <w:rPr>
          <w:rFonts w:ascii="Garamond" w:hAnsi="Garamond"/>
          <w:shd w:val="clear" w:color="auto" w:fill="FFFFFF"/>
        </w:rPr>
      </w:pPr>
      <w:r w:rsidRPr="00D23098">
        <w:rPr>
          <w:rFonts w:ascii="Garamond" w:hAnsi="Garamond"/>
          <w:b/>
          <w:bCs/>
          <w:color w:val="333333"/>
          <w:shd w:val="clear" w:color="auto" w:fill="FFFFFF"/>
        </w:rPr>
        <w:t>Referencia:</w:t>
      </w:r>
      <w:r w:rsidRPr="00D23098">
        <w:rPr>
          <w:rFonts w:ascii="Garamond" w:hAnsi="Garamond"/>
          <w:shd w:val="clear" w:color="auto" w:fill="FFFFFF"/>
        </w:rPr>
        <w:t xml:space="preserve"> Radicado de entrada</w:t>
      </w:r>
      <w:r w:rsidR="00D2594C">
        <w:rPr>
          <w:rFonts w:ascii="Garamond" w:hAnsi="Garamond"/>
          <w:shd w:val="clear" w:color="auto" w:fill="FFFFFF"/>
        </w:rPr>
        <w:t xml:space="preserve"> FDLT</w:t>
      </w:r>
      <w:r w:rsidRPr="00D23098">
        <w:rPr>
          <w:rFonts w:ascii="Garamond" w:hAnsi="Garamond"/>
          <w:shd w:val="clear" w:color="auto" w:fill="FFFFFF"/>
        </w:rPr>
        <w:t>-</w:t>
      </w:r>
      <w:r w:rsidR="00AE3FA8" w:rsidRPr="00AE3FA8">
        <w:t xml:space="preserve"> </w:t>
      </w:r>
      <w:r w:rsidR="005070EF" w:rsidRPr="005070EF">
        <w:rPr>
          <w:rFonts w:ascii="Garamond" w:hAnsi="Garamond"/>
          <w:shd w:val="clear" w:color="auto" w:fill="FFFFFF"/>
        </w:rPr>
        <w:t>20245610063822</w:t>
      </w:r>
      <w:r w:rsidR="00D23098">
        <w:rPr>
          <w:rFonts w:ascii="Garamond" w:hAnsi="Garamond"/>
          <w:shd w:val="clear" w:color="auto" w:fill="FFFFFF"/>
        </w:rPr>
        <w:t>.</w:t>
      </w:r>
    </w:p>
    <w:p w14:paraId="020A3242" w14:textId="77777777" w:rsidR="00D23098" w:rsidRDefault="00D23098" w:rsidP="00F00539">
      <w:pPr>
        <w:suppressAutoHyphens w:val="0"/>
        <w:autoSpaceDN/>
        <w:spacing w:after="0" w:line="240" w:lineRule="auto"/>
        <w:rPr>
          <w:rFonts w:ascii="Garamond" w:hAnsi="Garamond"/>
          <w:shd w:val="clear" w:color="auto" w:fill="FFFFFF"/>
        </w:rPr>
      </w:pPr>
    </w:p>
    <w:p w14:paraId="20160286" w14:textId="77777777" w:rsidR="0039210B" w:rsidRDefault="0039210B" w:rsidP="00F00539">
      <w:pPr>
        <w:suppressAutoHyphens w:val="0"/>
        <w:autoSpaceDN/>
        <w:spacing w:after="0" w:line="240" w:lineRule="auto"/>
        <w:rPr>
          <w:rFonts w:ascii="Garamond" w:hAnsi="Garamond"/>
          <w:shd w:val="clear" w:color="auto" w:fill="FFFFFF"/>
        </w:rPr>
      </w:pPr>
    </w:p>
    <w:p w14:paraId="4569A7CD" w14:textId="24CA24C3" w:rsidR="0039210B" w:rsidRPr="00656FE8" w:rsidRDefault="00AE3FA8" w:rsidP="00F00539">
      <w:pPr>
        <w:suppressAutoHyphens w:val="0"/>
        <w:autoSpaceDN/>
        <w:spacing w:after="0" w:line="240" w:lineRule="auto"/>
        <w:rPr>
          <w:rFonts w:ascii="Garamond" w:eastAsia="Times New Roman" w:hAnsi="Garamond" w:cs="Segoe UI"/>
          <w:b/>
          <w:bCs/>
          <w:color w:val="000000"/>
          <w:lang w:val="es-CO" w:eastAsia="es-CO"/>
        </w:rPr>
      </w:pPr>
      <w:r>
        <w:rPr>
          <w:rFonts w:ascii="Garamond" w:hAnsi="Garamond"/>
          <w:shd w:val="clear" w:color="auto" w:fill="FFFFFF"/>
        </w:rPr>
        <w:t>Respetado</w:t>
      </w:r>
      <w:r w:rsidR="005070EF">
        <w:rPr>
          <w:rFonts w:ascii="Garamond" w:hAnsi="Garamond"/>
          <w:shd w:val="clear" w:color="auto" w:fill="FFFFFF"/>
        </w:rPr>
        <w:t xml:space="preserve"> </w:t>
      </w:r>
      <w:proofErr w:type="gramStart"/>
      <w:r w:rsidR="005070EF">
        <w:rPr>
          <w:rFonts w:ascii="Garamond" w:hAnsi="Garamond"/>
          <w:shd w:val="clear" w:color="auto" w:fill="FFFFFF"/>
        </w:rPr>
        <w:t>Concejal</w:t>
      </w:r>
      <w:proofErr w:type="gramEnd"/>
      <w:r w:rsidR="005070EF">
        <w:rPr>
          <w:rFonts w:ascii="Garamond" w:hAnsi="Garamond"/>
          <w:shd w:val="clear" w:color="auto" w:fill="FFFFFF"/>
        </w:rPr>
        <w:t xml:space="preserve"> Juan Manuel</w:t>
      </w:r>
      <w:r w:rsidR="0039210B">
        <w:rPr>
          <w:rFonts w:ascii="Garamond" w:hAnsi="Garamond"/>
          <w:shd w:val="clear" w:color="auto" w:fill="FFFFFF"/>
        </w:rPr>
        <w:t xml:space="preserve">, </w:t>
      </w:r>
    </w:p>
    <w:p w14:paraId="1A997120" w14:textId="23AA3651" w:rsidR="00D23098" w:rsidRPr="00656FE8" w:rsidRDefault="00D23098" w:rsidP="00191D56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</w:p>
    <w:p w14:paraId="4EEA3811" w14:textId="302E3DED" w:rsidR="00191D56" w:rsidRPr="005070EF" w:rsidRDefault="00191D56" w:rsidP="006340CD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Garamond" w:eastAsia="Times New Roman" w:hAnsi="Garamond" w:cs="CIDFont+F1"/>
          <w:lang w:val="es-CO" w:eastAsia="es-CO"/>
        </w:rPr>
      </w:pPr>
      <w:r w:rsidRPr="005070EF">
        <w:rPr>
          <w:rStyle w:val="normaltextrun"/>
          <w:rFonts w:ascii="Garamond" w:hAnsi="Garamond" w:cs="Segoe UI"/>
          <w:color w:val="222222"/>
        </w:rPr>
        <w:t>En respuesta a su solici</w:t>
      </w:r>
      <w:r w:rsidR="00AE3FA8" w:rsidRPr="005070EF">
        <w:rPr>
          <w:rStyle w:val="normaltextrun"/>
          <w:rFonts w:ascii="Garamond" w:hAnsi="Garamond" w:cs="Segoe UI"/>
          <w:color w:val="222222"/>
        </w:rPr>
        <w:t>tud,</w:t>
      </w:r>
      <w:r w:rsidR="00AB5F42" w:rsidRPr="005070EF">
        <w:rPr>
          <w:rStyle w:val="normaltextrun"/>
          <w:rFonts w:ascii="Garamond" w:hAnsi="Garamond" w:cs="Segoe UI"/>
          <w:color w:val="222222"/>
        </w:rPr>
        <w:t xml:space="preserve"> realizada por medio de</w:t>
      </w:r>
      <w:r w:rsidR="005070EF" w:rsidRPr="005070EF">
        <w:rPr>
          <w:rStyle w:val="normaltextrun"/>
          <w:rFonts w:ascii="Garamond" w:hAnsi="Garamond" w:cs="Segoe UI"/>
          <w:color w:val="222222"/>
        </w:rPr>
        <w:t xml:space="preserve">l oficio </w:t>
      </w:r>
      <w:r w:rsidR="00AE3FA8" w:rsidRPr="005070EF">
        <w:rPr>
          <w:rStyle w:val="normaltextrun"/>
          <w:rFonts w:ascii="Garamond" w:hAnsi="Garamond" w:cs="Segoe UI"/>
          <w:color w:val="222222"/>
        </w:rPr>
        <w:t xml:space="preserve">con el radicado </w:t>
      </w:r>
      <w:r w:rsidR="005070EF" w:rsidRPr="005070EF">
        <w:rPr>
          <w:rStyle w:val="normaltextrun"/>
          <w:rFonts w:ascii="Garamond" w:hAnsi="Garamond" w:cs="Segoe UI"/>
          <w:color w:val="222222"/>
        </w:rPr>
        <w:t>de referencia</w:t>
      </w:r>
      <w:r w:rsidRPr="005070EF">
        <w:rPr>
          <w:rStyle w:val="normaltextrun"/>
          <w:rFonts w:ascii="Garamond" w:hAnsi="Garamond" w:cs="Segoe UI"/>
          <w:color w:val="222222"/>
        </w:rPr>
        <w:t xml:space="preserve"> donde solicita: </w:t>
      </w:r>
      <w:r w:rsidR="00152623" w:rsidRPr="005070EF">
        <w:rPr>
          <w:rStyle w:val="normaltextrun"/>
          <w:rFonts w:ascii="Garamond" w:hAnsi="Garamond" w:cs="Segoe UI"/>
          <w:i/>
          <w:iCs/>
          <w:color w:val="222222"/>
        </w:rPr>
        <w:t>(...)</w:t>
      </w:r>
      <w:r w:rsidR="00152623" w:rsidRPr="005070EF">
        <w:rPr>
          <w:rStyle w:val="normaltextrun"/>
          <w:rFonts w:ascii="Garamond" w:hAnsi="Garamond" w:cs="Segoe UI"/>
          <w:i/>
          <w:iCs/>
        </w:rPr>
        <w:t xml:space="preserve"> “</w:t>
      </w:r>
      <w:r w:rsidR="005070EF" w:rsidRPr="005070EF">
        <w:rPr>
          <w:rFonts w:ascii="Garamond" w:eastAsia="Times New Roman" w:hAnsi="Garamond" w:cs="CIDFont+F1"/>
          <w:i/>
          <w:iCs/>
          <w:lang w:val="es-CO" w:eastAsia="es-CO"/>
        </w:rPr>
        <w:t>Sírvase explicar las competencias que tiene la entidad sobre los segmentos</w:t>
      </w:r>
      <w:r w:rsidR="005070EF" w:rsidRPr="005070EF">
        <w:rPr>
          <w:rFonts w:ascii="Garamond" w:eastAsia="Times New Roman" w:hAnsi="Garamond" w:cs="CIDFont+F1"/>
          <w:i/>
          <w:iCs/>
          <w:lang w:val="es-CO" w:eastAsia="es-CO"/>
        </w:rPr>
        <w:t xml:space="preserve"> </w:t>
      </w:r>
      <w:r w:rsidR="005070EF" w:rsidRPr="005070EF">
        <w:rPr>
          <w:rFonts w:ascii="Garamond" w:eastAsia="Times New Roman" w:hAnsi="Garamond" w:cs="CIDFont+F1"/>
          <w:i/>
          <w:iCs/>
          <w:lang w:val="es-CO" w:eastAsia="es-CO"/>
        </w:rPr>
        <w:t>viales ubicados en la Carrera 26 desde la calle 48a sur hasta la calle 48C</w:t>
      </w:r>
      <w:r w:rsidR="005070EF" w:rsidRPr="005070EF">
        <w:rPr>
          <w:rFonts w:ascii="Garamond" w:eastAsia="Times New Roman" w:hAnsi="Garamond" w:cs="CIDFont+F1"/>
          <w:i/>
          <w:iCs/>
          <w:lang w:val="es-CO" w:eastAsia="es-CO"/>
        </w:rPr>
        <w:t xml:space="preserve"> </w:t>
      </w:r>
      <w:r w:rsidR="005070EF" w:rsidRPr="005070EF">
        <w:rPr>
          <w:rFonts w:ascii="Garamond" w:eastAsia="Times New Roman" w:hAnsi="Garamond" w:cs="CIDFont+F1"/>
          <w:i/>
          <w:iCs/>
          <w:lang w:val="es-CO" w:eastAsia="es-CO"/>
        </w:rPr>
        <w:t>sur.</w:t>
      </w:r>
      <w:r w:rsidR="005070EF" w:rsidRPr="005070EF">
        <w:rPr>
          <w:rStyle w:val="eop"/>
          <w:rFonts w:ascii="Garamond" w:hAnsi="Garamond" w:cs="Segoe UI"/>
          <w:i/>
          <w:iCs/>
        </w:rPr>
        <w:t xml:space="preserve"> </w:t>
      </w:r>
      <w:r w:rsidR="00D23098" w:rsidRPr="006340CD">
        <w:rPr>
          <w:rStyle w:val="eop"/>
          <w:rFonts w:ascii="Garamond" w:hAnsi="Garamond" w:cs="Segoe UI"/>
          <w:i/>
          <w:iCs/>
        </w:rPr>
        <w:t>(…)</w:t>
      </w:r>
      <w:r w:rsidR="005070EF" w:rsidRPr="006340CD">
        <w:rPr>
          <w:rStyle w:val="eop"/>
          <w:rFonts w:ascii="Garamond" w:hAnsi="Garamond" w:cs="Segoe UI"/>
          <w:i/>
          <w:iCs/>
        </w:rPr>
        <w:t xml:space="preserve"> </w:t>
      </w:r>
      <w:r w:rsidR="005070EF" w:rsidRPr="006340CD">
        <w:rPr>
          <w:rFonts w:ascii="Garamond" w:eastAsia="Times New Roman" w:hAnsi="Garamond" w:cs="CIDFont+F1"/>
          <w:i/>
          <w:iCs/>
          <w:lang w:val="es-CO" w:eastAsia="es-CO"/>
        </w:rPr>
        <w:t>Sírvase explicar, de acuerdo con sus competencias, las acciones, proyectos</w:t>
      </w:r>
      <w:r w:rsidR="005070EF" w:rsidRPr="006340CD">
        <w:rPr>
          <w:rFonts w:ascii="Garamond" w:eastAsia="Times New Roman" w:hAnsi="Garamond" w:cs="CIDFont+F1"/>
          <w:i/>
          <w:iCs/>
          <w:lang w:val="es-CO" w:eastAsia="es-CO"/>
        </w:rPr>
        <w:t xml:space="preserve"> </w:t>
      </w:r>
      <w:r w:rsidR="005070EF" w:rsidRPr="006340CD">
        <w:rPr>
          <w:rFonts w:ascii="Garamond" w:eastAsia="Times New Roman" w:hAnsi="Garamond" w:cs="CIDFont+F1"/>
          <w:i/>
          <w:iCs/>
          <w:lang w:val="es-CO" w:eastAsia="es-CO"/>
        </w:rPr>
        <w:t>y/o intervenciones que se tienen programadas para realizar en esta vigencia,</w:t>
      </w:r>
      <w:r w:rsidR="005070EF" w:rsidRPr="006340CD">
        <w:rPr>
          <w:rFonts w:ascii="Garamond" w:eastAsia="Times New Roman" w:hAnsi="Garamond" w:cs="CIDFont+F1"/>
          <w:i/>
          <w:iCs/>
          <w:lang w:val="es-CO" w:eastAsia="es-CO"/>
        </w:rPr>
        <w:t xml:space="preserve"> </w:t>
      </w:r>
      <w:r w:rsidR="005070EF" w:rsidRPr="006340CD">
        <w:rPr>
          <w:rFonts w:ascii="Garamond" w:eastAsia="Times New Roman" w:hAnsi="Garamond" w:cs="CIDFont+F1"/>
          <w:i/>
          <w:iCs/>
          <w:lang w:val="es-CO" w:eastAsia="es-CO"/>
        </w:rPr>
        <w:t>con respecto a los segmentos viales mencionados.</w:t>
      </w:r>
      <w:r w:rsidR="006340CD">
        <w:rPr>
          <w:rFonts w:ascii="Garamond" w:eastAsia="Times New Roman" w:hAnsi="Garamond" w:cs="CIDFont+F1"/>
          <w:lang w:val="es-CO" w:eastAsia="es-CO"/>
        </w:rPr>
        <w:t xml:space="preserve">”, </w:t>
      </w:r>
      <w:r w:rsidR="00D23098" w:rsidRPr="005070EF">
        <w:rPr>
          <w:rStyle w:val="eop"/>
          <w:rFonts w:ascii="Garamond" w:hAnsi="Garamond" w:cs="Segoe UI"/>
        </w:rPr>
        <w:t>nos permitimos informar que:</w:t>
      </w:r>
      <w:r w:rsidR="006340CD">
        <w:rPr>
          <w:rStyle w:val="eop"/>
          <w:rFonts w:ascii="Garamond" w:hAnsi="Garamond" w:cs="Segoe UI"/>
        </w:rPr>
        <w:t xml:space="preserve"> </w:t>
      </w:r>
    </w:p>
    <w:p w14:paraId="0A75D0C0" w14:textId="77777777" w:rsidR="00191D56" w:rsidRPr="00D23098" w:rsidRDefault="00191D56" w:rsidP="00191D56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i/>
          <w:iCs/>
          <w:sz w:val="22"/>
          <w:szCs w:val="22"/>
        </w:rPr>
      </w:pPr>
      <w:r w:rsidRPr="00D23098">
        <w:rPr>
          <w:rStyle w:val="eop"/>
          <w:rFonts w:ascii="Garamond" w:hAnsi="Garamond" w:cs="Segoe UI"/>
          <w:i/>
          <w:iCs/>
          <w:sz w:val="22"/>
          <w:szCs w:val="22"/>
        </w:rPr>
        <w:t> </w:t>
      </w:r>
    </w:p>
    <w:p w14:paraId="037A3AEB" w14:textId="0332EBC4" w:rsidR="006340CD" w:rsidRPr="006340CD" w:rsidRDefault="00D23098" w:rsidP="006340CD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color w:val="222222"/>
          <w:sz w:val="22"/>
          <w:szCs w:val="22"/>
        </w:rPr>
      </w:pPr>
      <w:r>
        <w:rPr>
          <w:rStyle w:val="normaltextrun"/>
          <w:rFonts w:ascii="Garamond" w:hAnsi="Garamond" w:cs="Segoe UI"/>
          <w:color w:val="222222"/>
          <w:sz w:val="22"/>
          <w:szCs w:val="22"/>
          <w:lang w:val="es-ES"/>
        </w:rPr>
        <w:t xml:space="preserve">Para </w:t>
      </w:r>
      <w:r w:rsidR="00191D56" w:rsidRPr="00656FE8">
        <w:rPr>
          <w:rStyle w:val="normaltextrun"/>
          <w:rFonts w:ascii="Garamond" w:hAnsi="Garamond" w:cs="Segoe UI"/>
          <w:color w:val="222222"/>
          <w:sz w:val="22"/>
          <w:szCs w:val="22"/>
          <w:lang w:val="es-ES"/>
        </w:rPr>
        <w:t xml:space="preserve">el fomento de la calidad de vida de la comunidad, el manejo, distribución de los recursos y toma de decisiones en proyectos para intervención de la localidad, la dinámica establecida entre las diferentes entidades para Intervención de la malla vial </w:t>
      </w:r>
      <w:r w:rsidR="00D57111" w:rsidRPr="00656FE8">
        <w:rPr>
          <w:rStyle w:val="normaltextrun"/>
          <w:rFonts w:ascii="Garamond" w:hAnsi="Garamond" w:cs="Segoe UI"/>
          <w:color w:val="222222"/>
          <w:sz w:val="22"/>
          <w:szCs w:val="22"/>
          <w:lang w:val="es-ES"/>
        </w:rPr>
        <w:t xml:space="preserve">distrital </w:t>
      </w:r>
      <w:r w:rsidR="00191D56" w:rsidRPr="00656FE8">
        <w:rPr>
          <w:rStyle w:val="normaltextrun"/>
          <w:rFonts w:ascii="Garamond" w:hAnsi="Garamond" w:cs="Segoe UI"/>
          <w:color w:val="222222"/>
          <w:sz w:val="22"/>
          <w:szCs w:val="22"/>
          <w:lang w:val="es-ES"/>
        </w:rPr>
        <w:t>se establece de la siguiente manera:</w:t>
      </w:r>
      <w:r w:rsidR="00191D56" w:rsidRPr="00656FE8">
        <w:rPr>
          <w:rStyle w:val="eop"/>
          <w:rFonts w:ascii="Garamond" w:hAnsi="Garamond" w:cs="Segoe UI"/>
          <w:color w:val="222222"/>
          <w:sz w:val="22"/>
          <w:szCs w:val="22"/>
        </w:rPr>
        <w:t> </w:t>
      </w:r>
    </w:p>
    <w:p w14:paraId="5AD17873" w14:textId="5D1E1761" w:rsidR="0032219E" w:rsidRPr="00656FE8" w:rsidRDefault="0032219E" w:rsidP="00191D56">
      <w:pPr>
        <w:suppressAutoHyphens w:val="0"/>
        <w:autoSpaceDN/>
        <w:spacing w:after="0" w:line="240" w:lineRule="auto"/>
        <w:rPr>
          <w:rFonts w:ascii="Garamond" w:eastAsia="Times New Roman" w:hAnsi="Garamond" w:cs="Segoe UI"/>
          <w:color w:val="000000"/>
          <w:lang w:val="es-CO" w:eastAsia="es-CO"/>
        </w:rPr>
      </w:pPr>
      <w:r w:rsidRPr="00656FE8">
        <w:rPr>
          <w:rFonts w:ascii="Garamond" w:eastAsia="Times New Roman" w:hAnsi="Garamond" w:cs="Segoe UI"/>
          <w:color w:val="000000"/>
          <w:lang w:val="es-CO" w:eastAsia="es-CO"/>
        </w:rPr>
        <w:t> </w:t>
      </w:r>
      <w:r w:rsidRPr="00656FE8">
        <w:rPr>
          <w:rFonts w:ascii="Garamond" w:eastAsia="Times New Roman" w:hAnsi="Garamond" w:cs="Segoe UI"/>
          <w:lang w:val="es-CO" w:eastAsia="es-CO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5"/>
        <w:gridCol w:w="3105"/>
        <w:gridCol w:w="3105"/>
      </w:tblGrid>
      <w:tr w:rsidR="0032219E" w:rsidRPr="00656FE8" w14:paraId="00144EEB" w14:textId="77777777" w:rsidTr="0032219E">
        <w:trPr>
          <w:trHeight w:val="705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06B928" w14:textId="77777777" w:rsidR="0032219E" w:rsidRPr="00656FE8" w:rsidRDefault="0032219E" w:rsidP="0032219E">
            <w:pPr>
              <w:suppressAutoHyphens w:val="0"/>
              <w:autoSpaceDN/>
              <w:spacing w:after="0" w:line="240" w:lineRule="auto"/>
              <w:jc w:val="center"/>
              <w:rPr>
                <w:rFonts w:ascii="Garamond" w:eastAsia="Times New Roman" w:hAnsi="Garamond"/>
                <w:lang w:val="es-CO" w:eastAsia="es-CO"/>
              </w:rPr>
            </w:pPr>
            <w:r w:rsidRPr="00656FE8">
              <w:rPr>
                <w:rFonts w:ascii="Garamond" w:eastAsia="Times New Roman" w:hAnsi="Garamond"/>
                <w:b/>
                <w:bCs/>
                <w:color w:val="000000"/>
                <w:lang w:val="es-MX" w:eastAsia="es-CO"/>
              </w:rPr>
              <w:t>INTERVENCIÓN Y TIPO DE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br/>
            </w:r>
            <w:r w:rsidRPr="00656FE8">
              <w:rPr>
                <w:rFonts w:ascii="Garamond" w:eastAsia="Times New Roman" w:hAnsi="Garamond"/>
                <w:b/>
                <w:bCs/>
                <w:color w:val="000000"/>
                <w:lang w:val="es-MX" w:eastAsia="es-CO"/>
              </w:rPr>
              <w:t>MALLA VIAL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</w:p>
        </w:tc>
        <w:tc>
          <w:tcPr>
            <w:tcW w:w="31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FA0427" w14:textId="77777777" w:rsidR="0032219E" w:rsidRPr="00656FE8" w:rsidRDefault="0032219E" w:rsidP="0032219E">
            <w:pPr>
              <w:suppressAutoHyphens w:val="0"/>
              <w:autoSpaceDN/>
              <w:spacing w:after="0" w:line="240" w:lineRule="auto"/>
              <w:jc w:val="center"/>
              <w:rPr>
                <w:rFonts w:ascii="Garamond" w:eastAsia="Times New Roman" w:hAnsi="Garamond"/>
                <w:lang w:val="es-CO" w:eastAsia="es-CO"/>
              </w:rPr>
            </w:pPr>
            <w:r w:rsidRPr="00656FE8">
              <w:rPr>
                <w:rFonts w:ascii="Garamond" w:eastAsia="Times New Roman" w:hAnsi="Garamond"/>
                <w:b/>
                <w:bCs/>
                <w:color w:val="000000"/>
                <w:lang w:val="es-MX" w:eastAsia="es-CO"/>
              </w:rPr>
              <w:t>ENTIDAD COMPETENTE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</w:p>
        </w:tc>
        <w:tc>
          <w:tcPr>
            <w:tcW w:w="31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7E3717" w14:textId="77777777" w:rsidR="0032219E" w:rsidRPr="00656FE8" w:rsidRDefault="0032219E" w:rsidP="0032219E">
            <w:pPr>
              <w:suppressAutoHyphens w:val="0"/>
              <w:autoSpaceDN/>
              <w:spacing w:after="0" w:line="240" w:lineRule="auto"/>
              <w:jc w:val="center"/>
              <w:rPr>
                <w:rFonts w:ascii="Garamond" w:eastAsia="Times New Roman" w:hAnsi="Garamond"/>
                <w:lang w:val="es-CO" w:eastAsia="es-CO"/>
              </w:rPr>
            </w:pPr>
            <w:r w:rsidRPr="00656FE8">
              <w:rPr>
                <w:rFonts w:ascii="Garamond" w:eastAsia="Times New Roman" w:hAnsi="Garamond"/>
                <w:b/>
                <w:bCs/>
                <w:color w:val="000000"/>
                <w:lang w:val="es-MX" w:eastAsia="es-CO"/>
              </w:rPr>
              <w:t>MARCO NORMATIVO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</w:p>
        </w:tc>
      </w:tr>
      <w:tr w:rsidR="0032219E" w:rsidRPr="00656FE8" w14:paraId="35895BFD" w14:textId="77777777" w:rsidTr="0032219E">
        <w:trPr>
          <w:trHeight w:val="2025"/>
        </w:trPr>
        <w:tc>
          <w:tcPr>
            <w:tcW w:w="31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242D84" w14:textId="77777777" w:rsidR="0032219E" w:rsidRPr="00656FE8" w:rsidRDefault="0032219E" w:rsidP="0032219E">
            <w:pPr>
              <w:suppressAutoHyphens w:val="0"/>
              <w:autoSpaceDN/>
              <w:spacing w:after="0" w:line="240" w:lineRule="auto"/>
              <w:rPr>
                <w:rFonts w:ascii="Garamond" w:eastAsia="Times New Roman" w:hAnsi="Garamond"/>
                <w:lang w:val="es-CO" w:eastAsia="es-CO"/>
              </w:rPr>
            </w:pPr>
            <w:r w:rsidRPr="00656FE8">
              <w:rPr>
                <w:rFonts w:ascii="Garamond" w:eastAsia="Times New Roman" w:hAnsi="Garamond"/>
                <w:color w:val="000000"/>
                <w:lang w:val="es-MX" w:eastAsia="es-CO"/>
              </w:rPr>
              <w:t>• Construcción de malla arterial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br/>
            </w:r>
            <w:r w:rsidRPr="00656FE8">
              <w:rPr>
                <w:rFonts w:ascii="Garamond" w:eastAsia="Times New Roman" w:hAnsi="Garamond"/>
                <w:color w:val="000000"/>
                <w:lang w:val="es-MX" w:eastAsia="es-CO"/>
              </w:rPr>
              <w:t>principal y malla vial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br/>
            </w:r>
            <w:r w:rsidRPr="00656FE8">
              <w:rPr>
                <w:rFonts w:ascii="Garamond" w:eastAsia="Times New Roman" w:hAnsi="Garamond"/>
                <w:color w:val="000000"/>
                <w:lang w:val="es-MX" w:eastAsia="es-CO"/>
              </w:rPr>
              <w:t>complementaria.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br/>
            </w:r>
            <w:r w:rsidRPr="00656FE8">
              <w:rPr>
                <w:rFonts w:ascii="Garamond" w:eastAsia="Times New Roman" w:hAnsi="Garamond"/>
                <w:color w:val="000000"/>
                <w:lang w:val="es-MX" w:eastAsia="es-CO"/>
              </w:rPr>
              <w:t>• En sectores urbanos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br/>
            </w:r>
            <w:r w:rsidRPr="00656FE8">
              <w:rPr>
                <w:rFonts w:ascii="Garamond" w:eastAsia="Times New Roman" w:hAnsi="Garamond"/>
                <w:color w:val="000000"/>
                <w:lang w:val="es-MX" w:eastAsia="es-CO"/>
              </w:rPr>
              <w:t>desarrollados podrá adelantar la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br/>
            </w:r>
            <w:r w:rsidRPr="00656FE8">
              <w:rPr>
                <w:rFonts w:ascii="Garamond" w:eastAsia="Times New Roman" w:hAnsi="Garamond"/>
                <w:color w:val="000000"/>
                <w:lang w:val="es-MX" w:eastAsia="es-CO"/>
              </w:rPr>
              <w:t>construcción de las vías de la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br/>
            </w:r>
            <w:r w:rsidRPr="00656FE8">
              <w:rPr>
                <w:rFonts w:ascii="Garamond" w:eastAsia="Times New Roman" w:hAnsi="Garamond"/>
                <w:color w:val="000000"/>
                <w:lang w:val="es-MX" w:eastAsia="es-CO"/>
              </w:rPr>
              <w:t>malla vial intermedia y local.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</w:p>
        </w:tc>
        <w:tc>
          <w:tcPr>
            <w:tcW w:w="31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F2F7DF" w14:textId="77777777" w:rsidR="0032219E" w:rsidRPr="00656FE8" w:rsidRDefault="0032219E" w:rsidP="0032219E">
            <w:pPr>
              <w:suppressAutoHyphens w:val="0"/>
              <w:autoSpaceDN/>
              <w:spacing w:after="0" w:line="240" w:lineRule="auto"/>
              <w:rPr>
                <w:rFonts w:ascii="Garamond" w:eastAsia="Times New Roman" w:hAnsi="Garamond"/>
                <w:lang w:val="es-CO" w:eastAsia="es-CO"/>
              </w:rPr>
            </w:pPr>
            <w:r w:rsidRPr="00656FE8">
              <w:rPr>
                <w:rFonts w:ascii="Garamond" w:eastAsia="Times New Roman" w:hAnsi="Garamond"/>
                <w:color w:val="000000"/>
                <w:lang w:val="es-MX" w:eastAsia="es-CO"/>
              </w:rPr>
              <w:t>Instituto de Desarrollo Urbano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</w:p>
        </w:tc>
        <w:tc>
          <w:tcPr>
            <w:tcW w:w="31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1C021A" w14:textId="77777777" w:rsidR="0032219E" w:rsidRPr="00656FE8" w:rsidRDefault="0032219E" w:rsidP="0032219E">
            <w:pPr>
              <w:suppressAutoHyphens w:val="0"/>
              <w:autoSpaceDN/>
              <w:spacing w:after="0" w:line="240" w:lineRule="auto"/>
              <w:rPr>
                <w:rFonts w:ascii="Garamond" w:eastAsia="Times New Roman" w:hAnsi="Garamond"/>
                <w:lang w:val="es-CO" w:eastAsia="es-CO"/>
              </w:rPr>
            </w:pPr>
            <w:r w:rsidRPr="00656FE8">
              <w:rPr>
                <w:rFonts w:ascii="Garamond" w:eastAsia="Times New Roman" w:hAnsi="Garamond"/>
                <w:color w:val="000000"/>
                <w:lang w:val="es-MX" w:eastAsia="es-CO"/>
              </w:rPr>
              <w:t>Plan de Ordenamiento Territorial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br/>
            </w:r>
            <w:r w:rsidRPr="00656FE8">
              <w:rPr>
                <w:rFonts w:ascii="Garamond" w:eastAsia="Times New Roman" w:hAnsi="Garamond"/>
                <w:color w:val="000000"/>
                <w:lang w:val="es-MX" w:eastAsia="es-CO"/>
              </w:rPr>
              <w:t>– Decreto 555 de 2021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</w:p>
        </w:tc>
      </w:tr>
      <w:tr w:rsidR="0032219E" w:rsidRPr="00656FE8" w14:paraId="2B5980C3" w14:textId="77777777" w:rsidTr="0032219E">
        <w:trPr>
          <w:trHeight w:val="990"/>
        </w:trPr>
        <w:tc>
          <w:tcPr>
            <w:tcW w:w="31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9AC9C1" w14:textId="77777777" w:rsidR="0032219E" w:rsidRPr="00656FE8" w:rsidRDefault="0032219E" w:rsidP="0032219E">
            <w:pPr>
              <w:suppressAutoHyphens w:val="0"/>
              <w:autoSpaceDN/>
              <w:spacing w:after="0" w:line="240" w:lineRule="auto"/>
              <w:rPr>
                <w:rFonts w:ascii="Garamond" w:eastAsia="Times New Roman" w:hAnsi="Garamond"/>
                <w:lang w:val="es-CO" w:eastAsia="es-CO"/>
              </w:rPr>
            </w:pPr>
            <w:r w:rsidRPr="00656FE8">
              <w:rPr>
                <w:rFonts w:ascii="Garamond" w:eastAsia="Times New Roman" w:hAnsi="Garamond"/>
                <w:color w:val="000000"/>
                <w:lang w:val="es-MX" w:eastAsia="es-CO"/>
              </w:rPr>
              <w:lastRenderedPageBreak/>
              <w:t>• Construcción y mantenimiento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br/>
            </w:r>
            <w:r w:rsidRPr="00656FE8">
              <w:rPr>
                <w:rFonts w:ascii="Garamond" w:eastAsia="Times New Roman" w:hAnsi="Garamond"/>
                <w:color w:val="000000"/>
                <w:lang w:val="es-MX" w:eastAsia="es-CO"/>
              </w:rPr>
              <w:t>vías locales e intermedias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</w:p>
        </w:tc>
        <w:tc>
          <w:tcPr>
            <w:tcW w:w="31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3AF0F1" w14:textId="77777777" w:rsidR="0032219E" w:rsidRPr="00656FE8" w:rsidRDefault="0032219E" w:rsidP="0032219E">
            <w:pPr>
              <w:suppressAutoHyphens w:val="0"/>
              <w:autoSpaceDN/>
              <w:spacing w:after="0" w:line="240" w:lineRule="auto"/>
              <w:rPr>
                <w:rFonts w:ascii="Garamond" w:eastAsia="Times New Roman" w:hAnsi="Garamond"/>
                <w:lang w:val="es-CO" w:eastAsia="es-CO"/>
              </w:rPr>
            </w:pPr>
            <w:r w:rsidRPr="00656FE8">
              <w:rPr>
                <w:rFonts w:ascii="Garamond" w:eastAsia="Times New Roman" w:hAnsi="Garamond"/>
                <w:color w:val="000000"/>
                <w:lang w:val="es-MX" w:eastAsia="es-CO"/>
              </w:rPr>
              <w:t>Fondos de Desarrollo Local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</w:p>
        </w:tc>
        <w:tc>
          <w:tcPr>
            <w:tcW w:w="31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3A22E5" w14:textId="77777777" w:rsidR="0032219E" w:rsidRPr="00656FE8" w:rsidRDefault="0032219E" w:rsidP="0032219E">
            <w:pPr>
              <w:suppressAutoHyphens w:val="0"/>
              <w:autoSpaceDN/>
              <w:spacing w:after="0" w:line="240" w:lineRule="auto"/>
              <w:rPr>
                <w:rFonts w:ascii="Garamond" w:eastAsia="Times New Roman" w:hAnsi="Garamond"/>
                <w:lang w:val="es-CO" w:eastAsia="es-CO"/>
              </w:rPr>
            </w:pPr>
            <w:r w:rsidRPr="00656FE8">
              <w:rPr>
                <w:rFonts w:ascii="Garamond" w:eastAsia="Times New Roman" w:hAnsi="Garamond"/>
                <w:color w:val="000000"/>
                <w:lang w:val="es-MX" w:eastAsia="es-CO"/>
              </w:rPr>
              <w:t>Acuerdo 6 de 1992: “Artículo 3°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br/>
            </w:r>
            <w:r w:rsidRPr="00656FE8">
              <w:rPr>
                <w:rFonts w:ascii="Garamond" w:eastAsia="Times New Roman" w:hAnsi="Garamond"/>
                <w:color w:val="000000"/>
                <w:lang w:val="es-MX" w:eastAsia="es-CO"/>
              </w:rPr>
              <w:t>(reparto de competencias y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br/>
            </w:r>
            <w:r w:rsidRPr="00656FE8">
              <w:rPr>
                <w:rFonts w:ascii="Garamond" w:eastAsia="Times New Roman" w:hAnsi="Garamond"/>
                <w:color w:val="000000"/>
                <w:lang w:val="es-MX" w:eastAsia="es-CO"/>
              </w:rPr>
              <w:t>organización administrativa de las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br/>
            </w:r>
            <w:r w:rsidRPr="00656FE8">
              <w:rPr>
                <w:rFonts w:ascii="Garamond" w:eastAsia="Times New Roman" w:hAnsi="Garamond"/>
                <w:color w:val="000000"/>
                <w:lang w:val="es-MX" w:eastAsia="es-CO"/>
              </w:rPr>
              <w:t>Localidades en el D.C)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</w:p>
        </w:tc>
      </w:tr>
      <w:tr w:rsidR="0032219E" w:rsidRPr="00656FE8" w14:paraId="74202E32" w14:textId="77777777" w:rsidTr="0032219E">
        <w:trPr>
          <w:trHeight w:val="1320"/>
        </w:trPr>
        <w:tc>
          <w:tcPr>
            <w:tcW w:w="31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AD7CF4" w14:textId="77777777" w:rsidR="0032219E" w:rsidRPr="00656FE8" w:rsidRDefault="0032219E" w:rsidP="0032219E">
            <w:pPr>
              <w:suppressAutoHyphens w:val="0"/>
              <w:autoSpaceDN/>
              <w:spacing w:after="0" w:line="240" w:lineRule="auto"/>
              <w:rPr>
                <w:rFonts w:ascii="Garamond" w:eastAsia="Times New Roman" w:hAnsi="Garamond"/>
                <w:lang w:val="es-CO" w:eastAsia="es-CO"/>
              </w:rPr>
            </w:pPr>
            <w:r w:rsidRPr="00656FE8">
              <w:rPr>
                <w:rFonts w:ascii="Garamond" w:eastAsia="Times New Roman" w:hAnsi="Garamond"/>
                <w:color w:val="000000"/>
                <w:lang w:val="es-MX" w:eastAsia="es-CO"/>
              </w:rPr>
              <w:t>• Rehabilitación y mantenimiento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br/>
            </w:r>
            <w:r w:rsidRPr="00656FE8">
              <w:rPr>
                <w:rFonts w:ascii="Garamond" w:eastAsia="Times New Roman" w:hAnsi="Garamond"/>
                <w:color w:val="000000"/>
                <w:lang w:val="es-MX" w:eastAsia="es-CO"/>
              </w:rPr>
              <w:t xml:space="preserve">periódico de la malla vial local. 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br/>
            </w:r>
            <w:r w:rsidRPr="00656FE8">
              <w:rPr>
                <w:rFonts w:ascii="Garamond" w:eastAsia="Times New Roman" w:hAnsi="Garamond"/>
                <w:color w:val="000000"/>
                <w:lang w:val="es-MX" w:eastAsia="es-CO"/>
              </w:rPr>
              <w:t>• Atención inmediata de todo el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br/>
            </w:r>
            <w:r w:rsidRPr="00656FE8">
              <w:rPr>
                <w:rFonts w:ascii="Garamond" w:eastAsia="Times New Roman" w:hAnsi="Garamond"/>
                <w:color w:val="000000"/>
                <w:lang w:val="es-MX" w:eastAsia="es-CO"/>
              </w:rPr>
              <w:t>subsistema de la malla vial cuando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br/>
            </w:r>
            <w:r w:rsidRPr="00656FE8">
              <w:rPr>
                <w:rFonts w:ascii="Garamond" w:eastAsia="Times New Roman" w:hAnsi="Garamond"/>
                <w:color w:val="000000"/>
                <w:lang w:val="es-MX" w:eastAsia="es-CO"/>
              </w:rPr>
              <w:t>se presenten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</w:p>
        </w:tc>
        <w:tc>
          <w:tcPr>
            <w:tcW w:w="31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9F5463" w14:textId="77777777" w:rsidR="0032219E" w:rsidRPr="00656FE8" w:rsidRDefault="0032219E" w:rsidP="0032219E">
            <w:pPr>
              <w:suppressAutoHyphens w:val="0"/>
              <w:autoSpaceDN/>
              <w:spacing w:after="0" w:line="240" w:lineRule="auto"/>
              <w:rPr>
                <w:rFonts w:ascii="Garamond" w:eastAsia="Times New Roman" w:hAnsi="Garamond"/>
                <w:lang w:val="es-CO" w:eastAsia="es-CO"/>
              </w:rPr>
            </w:pPr>
            <w:r w:rsidRPr="00656FE8">
              <w:rPr>
                <w:rFonts w:ascii="Garamond" w:eastAsia="Times New Roman" w:hAnsi="Garamond"/>
                <w:color w:val="000000"/>
                <w:lang w:val="es-MX" w:eastAsia="es-CO"/>
              </w:rPr>
              <w:t>• Unidad Administrativa Especial de Rehabilitación y Mantenimiento Vial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br/>
            </w:r>
            <w:r w:rsidRPr="00656FE8">
              <w:rPr>
                <w:rFonts w:ascii="Garamond" w:eastAsia="Times New Roman" w:hAnsi="Garamond"/>
                <w:color w:val="000000"/>
                <w:lang w:val="es-MX" w:eastAsia="es-CO"/>
              </w:rPr>
              <w:t>• Caja de Vivienda Popular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</w:p>
        </w:tc>
        <w:tc>
          <w:tcPr>
            <w:tcW w:w="31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753932" w14:textId="77777777" w:rsidR="0032219E" w:rsidRPr="00656FE8" w:rsidRDefault="0032219E" w:rsidP="0032219E">
            <w:pPr>
              <w:suppressAutoHyphens w:val="0"/>
              <w:autoSpaceDN/>
              <w:spacing w:after="0" w:line="240" w:lineRule="auto"/>
              <w:rPr>
                <w:rFonts w:ascii="Garamond" w:eastAsia="Times New Roman" w:hAnsi="Garamond"/>
                <w:lang w:val="es-CO" w:eastAsia="es-CO"/>
              </w:rPr>
            </w:pPr>
            <w:r w:rsidRPr="00656FE8">
              <w:rPr>
                <w:rFonts w:ascii="Garamond" w:eastAsia="Times New Roman" w:hAnsi="Garamond"/>
                <w:color w:val="000000"/>
                <w:lang w:val="es-MX" w:eastAsia="es-CO"/>
              </w:rPr>
              <w:t>Acuerdo 257 de 2006 Articulo 109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br/>
            </w:r>
            <w:r w:rsidRPr="00656FE8">
              <w:rPr>
                <w:rFonts w:ascii="Garamond" w:eastAsia="Times New Roman" w:hAnsi="Garamond"/>
                <w:color w:val="000000"/>
                <w:lang w:val="es-MX" w:eastAsia="es-CO"/>
              </w:rPr>
              <w:t>(Normas básicas sobre estructura,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br/>
            </w:r>
            <w:r w:rsidRPr="00656FE8">
              <w:rPr>
                <w:rFonts w:ascii="Garamond" w:eastAsia="Times New Roman" w:hAnsi="Garamond"/>
                <w:color w:val="000000"/>
                <w:lang w:val="es-MX" w:eastAsia="es-CO"/>
              </w:rPr>
              <w:t>organización y funcionamiento de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br/>
            </w:r>
            <w:r w:rsidRPr="00656FE8">
              <w:rPr>
                <w:rFonts w:ascii="Garamond" w:eastAsia="Times New Roman" w:hAnsi="Garamond"/>
                <w:color w:val="000000"/>
                <w:lang w:val="es-MX" w:eastAsia="es-CO"/>
              </w:rPr>
              <w:t>los organismos y entidades del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br/>
            </w:r>
            <w:r w:rsidRPr="00656FE8">
              <w:rPr>
                <w:rFonts w:ascii="Garamond" w:eastAsia="Times New Roman" w:hAnsi="Garamond"/>
                <w:color w:val="000000"/>
                <w:lang w:val="es-MX" w:eastAsia="es-CO"/>
              </w:rPr>
              <w:t>D.C)</w:t>
            </w:r>
            <w:r w:rsidRPr="00656FE8">
              <w:rPr>
                <w:rFonts w:ascii="Garamond" w:eastAsia="Times New Roman" w:hAnsi="Garamond"/>
                <w:color w:val="000000"/>
                <w:lang w:val="es-CO" w:eastAsia="es-CO"/>
              </w:rPr>
              <w:t> </w:t>
            </w:r>
          </w:p>
        </w:tc>
      </w:tr>
    </w:tbl>
    <w:p w14:paraId="3930BD4C" w14:textId="3888F727" w:rsidR="0032219E" w:rsidRDefault="0032219E" w:rsidP="00152623">
      <w:pPr>
        <w:suppressAutoHyphens w:val="0"/>
        <w:autoSpaceDN/>
        <w:spacing w:after="0" w:line="240" w:lineRule="auto"/>
        <w:ind w:left="150" w:right="105"/>
        <w:jc w:val="both"/>
        <w:rPr>
          <w:rFonts w:ascii="Garamond" w:eastAsia="Times New Roman" w:hAnsi="Garamond" w:cs="Segoe UI"/>
          <w:lang w:val="es-CO" w:eastAsia="es-CO"/>
        </w:rPr>
      </w:pPr>
      <w:r w:rsidRPr="00656FE8">
        <w:rPr>
          <w:rFonts w:ascii="Garamond" w:eastAsia="Times New Roman" w:hAnsi="Garamond" w:cs="Segoe UI"/>
          <w:lang w:val="es-CO" w:eastAsia="es-CO"/>
        </w:rPr>
        <w:t> </w:t>
      </w:r>
    </w:p>
    <w:p w14:paraId="797E5BD8" w14:textId="7F967503" w:rsidR="00152623" w:rsidRDefault="00152623" w:rsidP="00152623">
      <w:pPr>
        <w:suppressAutoHyphens w:val="0"/>
        <w:autoSpaceDN/>
        <w:spacing w:after="0" w:line="240" w:lineRule="auto"/>
        <w:ind w:left="150" w:right="105"/>
        <w:jc w:val="both"/>
        <w:rPr>
          <w:rFonts w:ascii="Garamond" w:eastAsia="Times New Roman" w:hAnsi="Garamond" w:cs="Segoe UI"/>
          <w:lang w:val="es-CO" w:eastAsia="es-CO"/>
        </w:rPr>
      </w:pPr>
    </w:p>
    <w:p w14:paraId="4A13E48F" w14:textId="77777777" w:rsidR="00152623" w:rsidRPr="00D23098" w:rsidRDefault="00152623" w:rsidP="00152623">
      <w:pPr>
        <w:suppressAutoHyphens w:val="0"/>
        <w:autoSpaceDN/>
        <w:spacing w:after="0" w:line="240" w:lineRule="auto"/>
        <w:ind w:left="150" w:right="105"/>
        <w:jc w:val="both"/>
        <w:rPr>
          <w:rFonts w:ascii="Garamond" w:eastAsia="Times New Roman" w:hAnsi="Garamond" w:cs="Segoe UI"/>
          <w:lang w:val="es-CO" w:eastAsia="es-CO"/>
        </w:rPr>
      </w:pPr>
    </w:p>
    <w:p w14:paraId="2148F7D6" w14:textId="3D46AFFA" w:rsidR="002A2F22" w:rsidRDefault="00191D56" w:rsidP="00D51ADE">
      <w:pPr>
        <w:jc w:val="both"/>
        <w:rPr>
          <w:rFonts w:ascii="Garamond" w:hAnsi="Garamond" w:cs="Segoe UI"/>
        </w:rPr>
      </w:pPr>
      <w:bookmarkStart w:id="0" w:name="_Hlk164265723"/>
      <w:r w:rsidRPr="00D23098">
        <w:rPr>
          <w:rStyle w:val="normaltextrun"/>
          <w:rFonts w:ascii="Garamond" w:hAnsi="Garamond" w:cs="Segoe UI"/>
        </w:rPr>
        <w:t xml:space="preserve">En consecuencia, informamos que una vez revisada la georreferenciación en la base datos del Instituto de Desarrollo Urbano (https://geoportal-idu.hub.arcgis.com/) se evidencia </w:t>
      </w:r>
      <w:r w:rsidR="00D733FE">
        <w:rPr>
          <w:rStyle w:val="normaltextrun"/>
          <w:rFonts w:ascii="Garamond" w:hAnsi="Garamond" w:cs="Segoe UI"/>
        </w:rPr>
        <w:t>que el segmento vial</w:t>
      </w:r>
      <w:r w:rsidR="00D23098" w:rsidRPr="00D23098">
        <w:rPr>
          <w:rStyle w:val="normaltextrun"/>
          <w:rFonts w:ascii="Garamond" w:hAnsi="Garamond" w:cs="Segoe UI"/>
        </w:rPr>
        <w:t xml:space="preserve"> </w:t>
      </w:r>
      <w:r w:rsidRPr="00D23098">
        <w:rPr>
          <w:rStyle w:val="normaltextrun"/>
          <w:rFonts w:ascii="Garamond" w:hAnsi="Garamond" w:cs="Segoe UI"/>
        </w:rPr>
        <w:t xml:space="preserve">de su interés, </w:t>
      </w:r>
      <w:r w:rsidR="00D23098" w:rsidRPr="00D23098">
        <w:rPr>
          <w:rFonts w:ascii="Garamond" w:hAnsi="Garamond" w:cs="Segoe UI"/>
          <w:i/>
          <w:iCs/>
        </w:rPr>
        <w:t xml:space="preserve">1. </w:t>
      </w:r>
      <w:r w:rsidR="00152623" w:rsidRPr="00AB5F42">
        <w:rPr>
          <w:rStyle w:val="eop"/>
          <w:rFonts w:ascii="Garamond" w:hAnsi="Garamond"/>
          <w:i/>
          <w:iCs/>
        </w:rPr>
        <w:t>DG 49 A sur - CRA 53</w:t>
      </w:r>
      <w:r w:rsidR="00152623">
        <w:rPr>
          <w:rStyle w:val="eop"/>
          <w:rFonts w:ascii="Garamond" w:hAnsi="Garamond"/>
          <w:i/>
          <w:iCs/>
        </w:rPr>
        <w:t xml:space="preserve"> </w:t>
      </w:r>
      <w:r w:rsidR="00D23098">
        <w:rPr>
          <w:rFonts w:ascii="Garamond" w:hAnsi="Garamond" w:cs="Segoe UI"/>
          <w:color w:val="000000"/>
        </w:rPr>
        <w:t xml:space="preserve">con </w:t>
      </w:r>
      <w:r w:rsidR="00070C42" w:rsidRPr="00D23098">
        <w:rPr>
          <w:rFonts w:ascii="Garamond" w:hAnsi="Garamond" w:cs="Segoe UI"/>
          <w:color w:val="000000"/>
        </w:rPr>
        <w:t>código</w:t>
      </w:r>
      <w:r w:rsidR="00D733FE">
        <w:rPr>
          <w:rFonts w:ascii="Garamond" w:hAnsi="Garamond" w:cs="Segoe UI"/>
          <w:color w:val="000000"/>
        </w:rPr>
        <w:t xml:space="preserve"> </w:t>
      </w:r>
      <w:r w:rsidR="00070C42" w:rsidRPr="00D23098">
        <w:rPr>
          <w:rFonts w:ascii="Garamond" w:hAnsi="Garamond" w:cs="Segoe UI"/>
          <w:color w:val="000000"/>
        </w:rPr>
        <w:t xml:space="preserve">de identificación vial – </w:t>
      </w:r>
      <w:r w:rsidR="00D51ADE" w:rsidRPr="0003286A">
        <w:rPr>
          <w:rFonts w:ascii="Garamond" w:hAnsi="Garamond"/>
          <w:b/>
          <w:lang w:val="es-CO" w:eastAsia="es-CO"/>
        </w:rPr>
        <w:t xml:space="preserve">CIV </w:t>
      </w:r>
      <w:r w:rsidR="00152623" w:rsidRPr="00152623">
        <w:rPr>
          <w:rFonts w:ascii="Garamond" w:hAnsi="Garamond"/>
          <w:b/>
          <w:lang w:val="es-CO" w:eastAsia="es-CO"/>
        </w:rPr>
        <w:t>6000193</w:t>
      </w:r>
      <w:r w:rsidR="00D51ADE">
        <w:rPr>
          <w:rFonts w:ascii="Garamond" w:hAnsi="Garamond"/>
          <w:lang w:val="es-CO" w:eastAsia="es-CO"/>
        </w:rPr>
        <w:t>,</w:t>
      </w:r>
      <w:r w:rsidR="00DC5E79">
        <w:rPr>
          <w:rFonts w:ascii="Garamond" w:hAnsi="Garamond" w:cs="Segoe UI"/>
          <w:color w:val="000000"/>
        </w:rPr>
        <w:t xml:space="preserve"> </w:t>
      </w:r>
      <w:r w:rsidR="00D733FE">
        <w:rPr>
          <w:rStyle w:val="normaltextrun"/>
          <w:rFonts w:ascii="Garamond" w:hAnsi="Garamond" w:cs="Segoe UI"/>
        </w:rPr>
        <w:t>es un segmento</w:t>
      </w:r>
      <w:r w:rsidR="00D23098">
        <w:rPr>
          <w:rStyle w:val="normaltextrun"/>
          <w:rFonts w:ascii="Garamond" w:hAnsi="Garamond" w:cs="Segoe UI"/>
        </w:rPr>
        <w:t xml:space="preserve"> </w:t>
      </w:r>
      <w:r w:rsidR="00D733FE">
        <w:rPr>
          <w:rStyle w:val="normaltextrun"/>
          <w:rFonts w:ascii="Garamond" w:hAnsi="Garamond" w:cs="Segoe UI"/>
        </w:rPr>
        <w:t xml:space="preserve">vial </w:t>
      </w:r>
      <w:r w:rsidR="00D266D9">
        <w:rPr>
          <w:rFonts w:ascii="Garamond" w:hAnsi="Garamond"/>
          <w:lang w:val="es-CO" w:eastAsia="es-CO"/>
        </w:rPr>
        <w:t>que hace parte de la malla vial</w:t>
      </w:r>
      <w:r w:rsidR="00D733FE">
        <w:rPr>
          <w:rFonts w:ascii="Garamond" w:hAnsi="Garamond"/>
          <w:lang w:val="es-CO" w:eastAsia="es-CO"/>
        </w:rPr>
        <w:t xml:space="preserve"> local e</w:t>
      </w:r>
      <w:r w:rsidR="00D266D9">
        <w:rPr>
          <w:rFonts w:ascii="Garamond" w:hAnsi="Garamond"/>
          <w:lang w:val="es-CO" w:eastAsia="es-CO"/>
        </w:rPr>
        <w:t xml:space="preserve"> intermedia perteneciente al Fondo de Desarrollo Local de Tunjuelito</w:t>
      </w:r>
      <w:r w:rsidR="00D733FE">
        <w:rPr>
          <w:rFonts w:ascii="Garamond" w:hAnsi="Garamond"/>
          <w:lang w:val="es-CO" w:eastAsia="es-CO"/>
        </w:rPr>
        <w:t xml:space="preserve">. </w:t>
      </w:r>
      <w:r w:rsidR="00D733FE">
        <w:rPr>
          <w:rStyle w:val="normaltextrun"/>
          <w:rFonts w:ascii="Garamond" w:hAnsi="Garamond" w:cs="Segoe UI"/>
        </w:rPr>
        <w:t xml:space="preserve">No obstante, </w:t>
      </w:r>
      <w:r w:rsidR="00D733FE" w:rsidRPr="004B73B9">
        <w:rPr>
          <w:rFonts w:ascii="Garamond" w:hAnsi="Garamond" w:cs="Segoe UI"/>
        </w:rPr>
        <w:t>no hace</w:t>
      </w:r>
      <w:r w:rsidR="00D733FE">
        <w:rPr>
          <w:rFonts w:ascii="Garamond" w:hAnsi="Garamond" w:cs="Segoe UI"/>
        </w:rPr>
        <w:t>n</w:t>
      </w:r>
      <w:r w:rsidR="00D733FE" w:rsidRPr="004B73B9">
        <w:rPr>
          <w:rFonts w:ascii="Garamond" w:hAnsi="Garamond" w:cs="Segoe UI"/>
        </w:rPr>
        <w:t xml:space="preserve"> parte de las obras programadas o viabilizadas durante este periodo de ejecución</w:t>
      </w:r>
      <w:r w:rsidR="00D733FE">
        <w:rPr>
          <w:rFonts w:ascii="Garamond" w:hAnsi="Garamond" w:cs="Segoe UI"/>
        </w:rPr>
        <w:t xml:space="preserve">. Así como </w:t>
      </w:r>
      <w:r w:rsidR="0055078E">
        <w:rPr>
          <w:rFonts w:ascii="Garamond" w:hAnsi="Garamond" w:cs="Segoe UI"/>
        </w:rPr>
        <w:t>se</w:t>
      </w:r>
      <w:r w:rsidR="00D733FE">
        <w:rPr>
          <w:rFonts w:ascii="Garamond" w:hAnsi="Garamond" w:cs="Segoe UI"/>
        </w:rPr>
        <w:t xml:space="preserve"> indica en las siguientes imágenes:</w:t>
      </w:r>
    </w:p>
    <w:p w14:paraId="3E1285F0" w14:textId="77777777" w:rsidR="00AA3746" w:rsidRPr="009601D4" w:rsidRDefault="00AA3746" w:rsidP="00D51ADE">
      <w:pPr>
        <w:jc w:val="both"/>
        <w:rPr>
          <w:rStyle w:val="normaltextrun"/>
          <w:rFonts w:ascii="Garamond" w:hAnsi="Garamond"/>
          <w:b/>
          <w:lang w:val="es-CO" w:eastAsia="es-C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5"/>
      </w:tblGrid>
      <w:tr w:rsidR="00D266D9" w14:paraId="61EB2DBB" w14:textId="77777777" w:rsidTr="00A16889">
        <w:trPr>
          <w:trHeight w:val="2891"/>
        </w:trPr>
        <w:tc>
          <w:tcPr>
            <w:tcW w:w="7792" w:type="dxa"/>
          </w:tcPr>
          <w:p w14:paraId="6E2B1DCB" w14:textId="237CDDCF" w:rsidR="00D266D9" w:rsidRDefault="00D2594C" w:rsidP="00D2594C">
            <w:pPr>
              <w:pBdr>
                <w:bottom w:val="single" w:sz="4" w:space="1" w:color="auto"/>
              </w:pBdr>
              <w:jc w:val="both"/>
              <w:rPr>
                <w:rFonts w:ascii="Garamond" w:hAnsi="Garamond"/>
                <w:lang w:val="es-CO" w:eastAsia="es-CO"/>
              </w:rPr>
            </w:pPr>
            <w:r>
              <w:rPr>
                <w:rFonts w:ascii="Garamond" w:hAnsi="Garamond"/>
                <w:b/>
                <w:lang w:val="es-CO" w:eastAsia="es-CO"/>
              </w:rPr>
              <w:t xml:space="preserve">Imagen 1. </w:t>
            </w:r>
            <w:r w:rsidR="00D266D9" w:rsidRPr="0003286A">
              <w:rPr>
                <w:rFonts w:ascii="Garamond" w:hAnsi="Garamond"/>
                <w:b/>
                <w:lang w:val="es-CO" w:eastAsia="es-CO"/>
              </w:rPr>
              <w:t>CIV 600</w:t>
            </w:r>
            <w:r w:rsidR="00152623">
              <w:rPr>
                <w:rFonts w:ascii="Garamond" w:hAnsi="Garamond"/>
                <w:b/>
                <w:lang w:val="es-CO" w:eastAsia="es-CO"/>
              </w:rPr>
              <w:t>0193</w:t>
            </w:r>
          </w:p>
          <w:p w14:paraId="0722ED03" w14:textId="1E30A0C4" w:rsidR="00D266D9" w:rsidRPr="005E6883" w:rsidRDefault="00152623" w:rsidP="00A16889">
            <w:pPr>
              <w:jc w:val="both"/>
              <w:rPr>
                <w:b/>
                <w:bCs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4A943813" wp14:editId="2BD584B1">
                  <wp:extent cx="5848350" cy="2565066"/>
                  <wp:effectExtent l="0" t="0" r="0" b="6985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/>
                          <a:srcRect t="15885" b="6109"/>
                          <a:stretch/>
                        </pic:blipFill>
                        <pic:spPr bwMode="auto">
                          <a:xfrm>
                            <a:off x="0" y="0"/>
                            <a:ext cx="5858287" cy="25694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66D9" w14:paraId="28FF312D" w14:textId="77777777" w:rsidTr="00A16889">
        <w:trPr>
          <w:trHeight w:val="2891"/>
        </w:trPr>
        <w:tc>
          <w:tcPr>
            <w:tcW w:w="7792" w:type="dxa"/>
          </w:tcPr>
          <w:p w14:paraId="16464E21" w14:textId="4D427A90" w:rsidR="00D266D9" w:rsidRDefault="00D2594C" w:rsidP="00D2594C">
            <w:pPr>
              <w:pBdr>
                <w:bottom w:val="single" w:sz="4" w:space="1" w:color="auto"/>
              </w:pBdr>
              <w:jc w:val="both"/>
              <w:rPr>
                <w:rFonts w:ascii="Garamond" w:hAnsi="Garamond"/>
                <w:b/>
                <w:lang w:val="es-CO" w:eastAsia="es-CO"/>
              </w:rPr>
            </w:pPr>
            <w:r>
              <w:rPr>
                <w:rFonts w:ascii="Garamond" w:hAnsi="Garamond"/>
                <w:b/>
                <w:lang w:val="es-CO" w:eastAsia="es-CO"/>
              </w:rPr>
              <w:lastRenderedPageBreak/>
              <w:t xml:space="preserve">Imagen 2. </w:t>
            </w:r>
          </w:p>
          <w:p w14:paraId="223010BF" w14:textId="563FF6A4" w:rsidR="00D266D9" w:rsidRPr="0003286A" w:rsidRDefault="00152623" w:rsidP="00A16889">
            <w:pPr>
              <w:jc w:val="both"/>
              <w:rPr>
                <w:rFonts w:ascii="Garamond" w:hAnsi="Garamond"/>
                <w:b/>
                <w:lang w:val="es-CO" w:eastAsia="es-CO"/>
              </w:rPr>
            </w:pPr>
            <w:r>
              <w:rPr>
                <w:noProof/>
              </w:rPr>
              <w:drawing>
                <wp:inline distT="0" distB="0" distL="0" distR="0" wp14:anchorId="6EE5D155" wp14:editId="14BD2D8B">
                  <wp:extent cx="5848350" cy="2583721"/>
                  <wp:effectExtent l="0" t="0" r="0" b="7620"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/>
                          <a:srcRect t="16169" b="5257"/>
                          <a:stretch/>
                        </pic:blipFill>
                        <pic:spPr bwMode="auto">
                          <a:xfrm>
                            <a:off x="0" y="0"/>
                            <a:ext cx="5857524" cy="25877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EE27770" w14:textId="77777777" w:rsidR="003E5FC4" w:rsidRDefault="003E5FC4" w:rsidP="00D16361">
      <w:pPr>
        <w:suppressAutoHyphens w:val="0"/>
        <w:spacing w:after="0" w:line="240" w:lineRule="auto"/>
        <w:jc w:val="both"/>
        <w:rPr>
          <w:rFonts w:ascii="Garamond" w:hAnsi="Garamond" w:cs="Segoe UI"/>
        </w:rPr>
      </w:pPr>
    </w:p>
    <w:p w14:paraId="32B7640A" w14:textId="77777777" w:rsidR="00AD4A23" w:rsidRDefault="00AD4A23" w:rsidP="009302F1">
      <w:pPr>
        <w:suppressAutoHyphens w:val="0"/>
        <w:spacing w:after="0" w:line="240" w:lineRule="auto"/>
        <w:jc w:val="both"/>
        <w:rPr>
          <w:rStyle w:val="normaltextrun"/>
          <w:rFonts w:ascii="Garamond" w:hAnsi="Garamond" w:cs="Segoe UI"/>
        </w:rPr>
      </w:pPr>
    </w:p>
    <w:p w14:paraId="0C1D3F16" w14:textId="0F452FAC" w:rsidR="00AD4A23" w:rsidRPr="00656FE8" w:rsidRDefault="009302F1" w:rsidP="00152623">
      <w:pPr>
        <w:suppressAutoHyphens w:val="0"/>
        <w:spacing w:after="0" w:line="240" w:lineRule="auto"/>
        <w:jc w:val="both"/>
        <w:rPr>
          <w:rStyle w:val="normaltextrun"/>
          <w:rFonts w:ascii="Garamond" w:hAnsi="Garamond" w:cs="Segoe UI"/>
        </w:rPr>
      </w:pPr>
      <w:r>
        <w:rPr>
          <w:rStyle w:val="normaltextrun"/>
          <w:rFonts w:ascii="Garamond" w:hAnsi="Garamond" w:cs="Segoe UI"/>
        </w:rPr>
        <w:t>Por todo lo anterior</w:t>
      </w:r>
      <w:r w:rsidR="00152623">
        <w:rPr>
          <w:rFonts w:ascii="Garamond" w:hAnsi="Garamond" w:cs="Segoe UI"/>
        </w:rPr>
        <w:t xml:space="preserve">, el segmento vial de su solicitud </w:t>
      </w:r>
      <w:r w:rsidR="0055078E">
        <w:rPr>
          <w:rFonts w:ascii="Garamond" w:hAnsi="Garamond" w:cs="Segoe UI"/>
        </w:rPr>
        <w:t xml:space="preserve">identificado con código </w:t>
      </w:r>
      <w:r w:rsidR="00152623" w:rsidRPr="0003286A">
        <w:rPr>
          <w:rFonts w:ascii="Garamond" w:hAnsi="Garamond"/>
          <w:b/>
          <w:lang w:val="es-CO" w:eastAsia="es-CO"/>
        </w:rPr>
        <w:t xml:space="preserve">CIV </w:t>
      </w:r>
      <w:r w:rsidR="00152623" w:rsidRPr="00152623">
        <w:rPr>
          <w:rFonts w:ascii="Garamond" w:hAnsi="Garamond"/>
          <w:b/>
          <w:lang w:val="es-CO" w:eastAsia="es-CO"/>
        </w:rPr>
        <w:t>6000193</w:t>
      </w:r>
      <w:r w:rsidR="00AD4A23">
        <w:rPr>
          <w:rFonts w:ascii="Garamond" w:hAnsi="Garamond" w:cs="Segoe UI"/>
        </w:rPr>
        <w:t xml:space="preserve">, le informamos que </w:t>
      </w:r>
      <w:r w:rsidR="0055078E">
        <w:rPr>
          <w:rFonts w:ascii="Garamond" w:hAnsi="Garamond" w:cs="Segoe UI"/>
        </w:rPr>
        <w:t>será</w:t>
      </w:r>
      <w:r w:rsidR="00AD4A23">
        <w:rPr>
          <w:rFonts w:ascii="Garamond" w:hAnsi="Garamond" w:cs="Segoe UI"/>
        </w:rPr>
        <w:t xml:space="preserve"> incluido en nuestra base de datos “BASE DE DATOS VIAS” </w:t>
      </w:r>
      <w:r w:rsidR="00AD4A23" w:rsidRPr="00656FE8">
        <w:rPr>
          <w:rStyle w:val="normaltextrun"/>
          <w:rFonts w:ascii="Garamond" w:hAnsi="Garamond" w:cs="Segoe UI"/>
        </w:rPr>
        <w:t xml:space="preserve">que consolida la Alcaldía Local de Tunjuelito, para contemplar su posible intervención en </w:t>
      </w:r>
      <w:r w:rsidR="00DA6721">
        <w:rPr>
          <w:rStyle w:val="normaltextrun"/>
          <w:rFonts w:ascii="Garamond" w:hAnsi="Garamond" w:cs="Segoe UI"/>
        </w:rPr>
        <w:t>los</w:t>
      </w:r>
      <w:r w:rsidR="00AD4A23" w:rsidRPr="00656FE8">
        <w:rPr>
          <w:rStyle w:val="normaltextrun"/>
          <w:rFonts w:ascii="Garamond" w:hAnsi="Garamond" w:cs="Segoe UI"/>
        </w:rPr>
        <w:t xml:space="preserve"> procesos que estructure la administración local.</w:t>
      </w:r>
    </w:p>
    <w:bookmarkEnd w:id="0"/>
    <w:p w14:paraId="379D25F8" w14:textId="77777777" w:rsidR="00AD4A23" w:rsidRPr="00656FE8" w:rsidRDefault="00AD4A23" w:rsidP="00191D56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normaltextrun"/>
          <w:rFonts w:ascii="Garamond" w:hAnsi="Garamond" w:cs="Segoe UI"/>
          <w:sz w:val="22"/>
          <w:szCs w:val="22"/>
          <w:lang w:val="es-ES"/>
        </w:rPr>
      </w:pPr>
    </w:p>
    <w:p w14:paraId="0943BF69" w14:textId="7F47E3FF" w:rsidR="00191D56" w:rsidRDefault="00191D56" w:rsidP="00191D56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eop"/>
          <w:rFonts w:ascii="Garamond" w:hAnsi="Garamond" w:cs="Segoe UI"/>
          <w:sz w:val="22"/>
          <w:szCs w:val="22"/>
        </w:rPr>
      </w:pPr>
      <w:r w:rsidRPr="00656FE8">
        <w:rPr>
          <w:rStyle w:val="normaltextrun"/>
          <w:rFonts w:ascii="Garamond" w:hAnsi="Garamond" w:cs="Segoe UI"/>
          <w:sz w:val="22"/>
          <w:szCs w:val="22"/>
          <w:lang w:val="es-ES"/>
        </w:rPr>
        <w:t>Sea esta la oportunidad para manifestarle la disposición de esta administración en estar atenta a cualquier requerimiento, información, aclaración y/o alcance de sus solicitudes.</w:t>
      </w:r>
      <w:r w:rsidRPr="00656FE8">
        <w:rPr>
          <w:rStyle w:val="eop"/>
          <w:rFonts w:ascii="Garamond" w:hAnsi="Garamond" w:cs="Segoe UI"/>
          <w:sz w:val="22"/>
          <w:szCs w:val="22"/>
        </w:rPr>
        <w:t> </w:t>
      </w:r>
    </w:p>
    <w:p w14:paraId="42F75B8D" w14:textId="77777777" w:rsidR="00AD4A23" w:rsidRPr="00656FE8" w:rsidRDefault="00AD4A23" w:rsidP="00191D56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eop"/>
          <w:rFonts w:ascii="Garamond" w:hAnsi="Garamond" w:cs="Segoe UI"/>
          <w:sz w:val="22"/>
          <w:szCs w:val="22"/>
        </w:rPr>
      </w:pPr>
    </w:p>
    <w:p w14:paraId="74F6C2A7" w14:textId="3B800936" w:rsidR="00191D56" w:rsidRPr="00656FE8" w:rsidRDefault="00F00539" w:rsidP="00191D56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eop"/>
          <w:rFonts w:ascii="Garamond" w:hAnsi="Garamond" w:cs="Segoe UI"/>
          <w:sz w:val="22"/>
          <w:szCs w:val="22"/>
        </w:rPr>
      </w:pPr>
      <w:r w:rsidRPr="00656FE8">
        <w:rPr>
          <w:rStyle w:val="eop"/>
          <w:rFonts w:ascii="Garamond" w:hAnsi="Garamond" w:cs="Segoe UI"/>
          <w:sz w:val="22"/>
          <w:szCs w:val="22"/>
        </w:rPr>
        <w:t xml:space="preserve">Cordialmente, </w:t>
      </w:r>
    </w:p>
    <w:p w14:paraId="7F129929" w14:textId="3B23812D" w:rsidR="00191D56" w:rsidRPr="00656FE8" w:rsidRDefault="00191D56" w:rsidP="00191D56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eop"/>
          <w:rFonts w:ascii="Garamond" w:hAnsi="Garamond" w:cs="Segoe UI"/>
          <w:sz w:val="22"/>
          <w:szCs w:val="22"/>
        </w:rPr>
      </w:pPr>
    </w:p>
    <w:p w14:paraId="3CC2F0EA" w14:textId="77777777" w:rsidR="00F00539" w:rsidRPr="00656FE8" w:rsidRDefault="00F00539" w:rsidP="00191D56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eop"/>
          <w:rFonts w:ascii="Garamond" w:hAnsi="Garamond" w:cs="Segoe UI"/>
          <w:sz w:val="22"/>
          <w:szCs w:val="22"/>
        </w:rPr>
      </w:pPr>
    </w:p>
    <w:p w14:paraId="5BB227F3" w14:textId="77777777" w:rsidR="00F00539" w:rsidRDefault="00F00539" w:rsidP="00191D56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eop"/>
          <w:rFonts w:ascii="Garamond" w:hAnsi="Garamond" w:cs="Segoe UI"/>
          <w:sz w:val="22"/>
          <w:szCs w:val="22"/>
        </w:rPr>
      </w:pPr>
    </w:p>
    <w:p w14:paraId="18488269" w14:textId="77777777" w:rsidR="00AD4A23" w:rsidRDefault="00AD4A23" w:rsidP="00191D56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eop"/>
          <w:rFonts w:ascii="Garamond" w:hAnsi="Garamond" w:cs="Segoe UI"/>
          <w:sz w:val="22"/>
          <w:szCs w:val="22"/>
        </w:rPr>
      </w:pPr>
    </w:p>
    <w:p w14:paraId="496A0876" w14:textId="77777777" w:rsidR="00594F4B" w:rsidRPr="00656FE8" w:rsidRDefault="00594F4B" w:rsidP="00191D56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eop"/>
          <w:rFonts w:ascii="Garamond" w:hAnsi="Garamond" w:cs="Segoe UI"/>
          <w:sz w:val="22"/>
          <w:szCs w:val="22"/>
        </w:rPr>
      </w:pPr>
    </w:p>
    <w:p w14:paraId="6E62F63A" w14:textId="77777777" w:rsidR="00191D56" w:rsidRPr="00656FE8" w:rsidRDefault="00191D56" w:rsidP="00191D56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eop"/>
          <w:rFonts w:ascii="Garamond" w:hAnsi="Garamond" w:cs="Segoe UI"/>
          <w:sz w:val="22"/>
          <w:szCs w:val="22"/>
        </w:rPr>
      </w:pPr>
    </w:p>
    <w:p w14:paraId="13C295AA" w14:textId="77777777" w:rsidR="00594F4B" w:rsidRDefault="00594F4B" w:rsidP="00F00539">
      <w:pPr>
        <w:spacing w:after="0" w:line="240" w:lineRule="auto"/>
        <w:rPr>
          <w:rFonts w:ascii="Garamond" w:hAnsi="Garamond" w:cs="Arial"/>
          <w:b/>
          <w:bCs/>
          <w:lang w:val="es-CO"/>
        </w:rPr>
      </w:pPr>
      <w:r>
        <w:rPr>
          <w:rFonts w:ascii="Garamond" w:hAnsi="Garamond" w:cs="Arial"/>
          <w:b/>
          <w:bCs/>
          <w:lang w:val="es-CO"/>
        </w:rPr>
        <w:t>JOSEPH SWITER PLAZA PINILLA</w:t>
      </w:r>
    </w:p>
    <w:p w14:paraId="08CCDC8E" w14:textId="4D7B719E" w:rsidR="00594F4B" w:rsidRPr="00594F4B" w:rsidRDefault="00594F4B" w:rsidP="00F00539">
      <w:pPr>
        <w:spacing w:after="0" w:line="240" w:lineRule="auto"/>
        <w:rPr>
          <w:rFonts w:ascii="Garamond" w:hAnsi="Garamond" w:cs="Arial"/>
          <w:b/>
          <w:bCs/>
          <w:lang w:val="es-CO"/>
        </w:rPr>
      </w:pPr>
      <w:r>
        <w:rPr>
          <w:rFonts w:ascii="Garamond" w:hAnsi="Garamond" w:cs="Arial"/>
          <w:b/>
          <w:bCs/>
          <w:lang w:val="es-CO"/>
        </w:rPr>
        <w:t>ALCALDE LOCAL DE TUNJUELITO</w:t>
      </w:r>
    </w:p>
    <w:p w14:paraId="221322D1" w14:textId="46284FEC" w:rsidR="00F00539" w:rsidRDefault="007E4FAA" w:rsidP="00F00539">
      <w:pPr>
        <w:spacing w:after="0" w:line="240" w:lineRule="auto"/>
        <w:rPr>
          <w:rStyle w:val="Hipervnculo"/>
          <w:rFonts w:ascii="Garamond" w:hAnsi="Garamond" w:cs="Arial"/>
          <w:lang w:val="es-CO"/>
        </w:rPr>
      </w:pPr>
      <w:hyperlink r:id="rId12" w:history="1">
        <w:r w:rsidR="00F00539" w:rsidRPr="00656FE8">
          <w:rPr>
            <w:rStyle w:val="Hipervnculo"/>
            <w:rFonts w:ascii="Garamond" w:hAnsi="Garamond" w:cs="Arial"/>
            <w:lang w:val="es-CO"/>
          </w:rPr>
          <w:t>alcalde.tunjuelito@gobiernobogota.gov.co</w:t>
        </w:r>
      </w:hyperlink>
    </w:p>
    <w:p w14:paraId="6C98FD45" w14:textId="77777777" w:rsidR="00AD4A23" w:rsidRDefault="00AD4A23" w:rsidP="00F00539">
      <w:pPr>
        <w:spacing w:after="0" w:line="240" w:lineRule="auto"/>
        <w:rPr>
          <w:rStyle w:val="Hipervnculo"/>
          <w:rFonts w:ascii="Garamond" w:hAnsi="Garamond" w:cs="Arial"/>
          <w:lang w:val="es-CO"/>
        </w:rPr>
      </w:pPr>
    </w:p>
    <w:p w14:paraId="62525506" w14:textId="77777777" w:rsidR="00AD4A23" w:rsidRPr="00F00539" w:rsidRDefault="00AD4A23" w:rsidP="00F00539">
      <w:pPr>
        <w:spacing w:after="0" w:line="240" w:lineRule="auto"/>
        <w:rPr>
          <w:rFonts w:ascii="Garamond" w:hAnsi="Garamond"/>
        </w:rPr>
      </w:pPr>
    </w:p>
    <w:p w14:paraId="0E6C5BEC" w14:textId="77777777" w:rsidR="00191D56" w:rsidRDefault="00191D56" w:rsidP="00191D5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51062CF" w14:textId="77777777" w:rsidR="00191D56" w:rsidRPr="00F00539" w:rsidRDefault="00191D56" w:rsidP="00191D5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C94D85">
        <w:rPr>
          <w:rStyle w:val="eop"/>
          <w:rFonts w:ascii="Garamond" w:hAnsi="Garamond" w:cs="Segoe UI"/>
          <w:sz w:val="16"/>
          <w:szCs w:val="16"/>
        </w:rPr>
        <w:t> </w:t>
      </w:r>
    </w:p>
    <w:p w14:paraId="38980A52" w14:textId="2A5E249B" w:rsidR="00D2594C" w:rsidRDefault="00191D56" w:rsidP="00191D5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Garamond" w:hAnsi="Garamond" w:cs="Segoe UI"/>
          <w:sz w:val="18"/>
          <w:szCs w:val="18"/>
        </w:rPr>
      </w:pPr>
      <w:r w:rsidRPr="00F00539">
        <w:rPr>
          <w:rStyle w:val="normaltextrun"/>
          <w:rFonts w:ascii="Garamond" w:hAnsi="Garamond" w:cs="Segoe UI"/>
          <w:sz w:val="18"/>
          <w:szCs w:val="18"/>
        </w:rPr>
        <w:t xml:space="preserve">Proyectó: </w:t>
      </w:r>
      <w:r w:rsidR="00681621">
        <w:rPr>
          <w:rStyle w:val="normaltextrun"/>
          <w:rFonts w:ascii="Garamond" w:hAnsi="Garamond" w:cs="Segoe UI"/>
          <w:sz w:val="18"/>
          <w:szCs w:val="18"/>
        </w:rPr>
        <w:t>Juan Guillermo Lesmes Herná</w:t>
      </w:r>
      <w:r w:rsidR="00D266D9" w:rsidRPr="00D266D9">
        <w:rPr>
          <w:rStyle w:val="normaltextrun"/>
          <w:rFonts w:ascii="Garamond" w:hAnsi="Garamond" w:cs="Segoe UI"/>
          <w:sz w:val="18"/>
          <w:szCs w:val="18"/>
        </w:rPr>
        <w:t>ndez</w:t>
      </w:r>
      <w:r w:rsidRPr="00F00539">
        <w:rPr>
          <w:rStyle w:val="normaltextrun"/>
          <w:rFonts w:ascii="Garamond" w:hAnsi="Garamond" w:cs="Segoe UI"/>
          <w:sz w:val="18"/>
          <w:szCs w:val="18"/>
        </w:rPr>
        <w:t xml:space="preserve"> - </w:t>
      </w:r>
      <w:r w:rsidR="00681621">
        <w:rPr>
          <w:rStyle w:val="normaltextrun"/>
          <w:rFonts w:ascii="Garamond" w:hAnsi="Garamond" w:cs="Segoe UI"/>
          <w:sz w:val="18"/>
          <w:szCs w:val="18"/>
        </w:rPr>
        <w:t>Arquitecto</w:t>
      </w:r>
      <w:r w:rsidRPr="00F00539">
        <w:rPr>
          <w:rStyle w:val="normaltextrun"/>
          <w:rFonts w:ascii="Garamond" w:hAnsi="Garamond" w:cs="Segoe UI"/>
          <w:sz w:val="18"/>
          <w:szCs w:val="18"/>
        </w:rPr>
        <w:t xml:space="preserve"> Área Infraestructura - FDLT   </w:t>
      </w:r>
    </w:p>
    <w:p w14:paraId="24457633" w14:textId="6B9A2329" w:rsidR="00191D56" w:rsidRPr="00F00539" w:rsidRDefault="00D2594C" w:rsidP="00191D5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Garamond" w:hAnsi="Garamond" w:cs="Segoe UI"/>
          <w:sz w:val="18"/>
          <w:szCs w:val="18"/>
        </w:rPr>
        <w:t>Revisó: Mariana Alejandra Pirajan Sierra – Abogada Área de Infraestructura - FDLT</w:t>
      </w:r>
      <w:r w:rsidR="00191D56" w:rsidRPr="00F00539">
        <w:rPr>
          <w:rStyle w:val="normaltextrun"/>
          <w:rFonts w:ascii="Garamond" w:hAnsi="Garamond" w:cs="Segoe UI"/>
          <w:sz w:val="18"/>
          <w:szCs w:val="18"/>
        </w:rPr>
        <w:t>   </w:t>
      </w:r>
      <w:r w:rsidR="00191D56" w:rsidRPr="00F00539">
        <w:rPr>
          <w:rStyle w:val="eop"/>
          <w:rFonts w:ascii="Garamond" w:hAnsi="Garamond" w:cs="Segoe UI"/>
          <w:sz w:val="18"/>
          <w:szCs w:val="18"/>
        </w:rPr>
        <w:t> </w:t>
      </w:r>
    </w:p>
    <w:p w14:paraId="5C304727" w14:textId="7AAB1148" w:rsidR="003F0360" w:rsidRPr="009777B0" w:rsidRDefault="00191D56" w:rsidP="009777B0">
      <w:pPr>
        <w:pStyle w:val="paragraph"/>
        <w:spacing w:before="0" w:beforeAutospacing="0" w:after="0" w:afterAutospacing="0"/>
        <w:ind w:left="3525" w:hanging="3525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F00539">
        <w:rPr>
          <w:rStyle w:val="normaltextrun"/>
          <w:rFonts w:ascii="Garamond" w:hAnsi="Garamond" w:cs="Segoe UI"/>
          <w:sz w:val="18"/>
          <w:szCs w:val="18"/>
          <w:lang w:val="es-ES"/>
        </w:rPr>
        <w:t xml:space="preserve">Aprobó: </w:t>
      </w:r>
      <w:r w:rsidR="0077628E" w:rsidRPr="004434B8">
        <w:rPr>
          <w:rFonts w:ascii="Garamond" w:hAnsi="Garamond"/>
          <w:sz w:val="18"/>
          <w:szCs w:val="18"/>
        </w:rPr>
        <w:t>John Fredy Aguirre Correa</w:t>
      </w:r>
      <w:r w:rsidR="00CE026B">
        <w:rPr>
          <w:rFonts w:ascii="Garamond" w:hAnsi="Garamond"/>
          <w:sz w:val="16"/>
          <w:szCs w:val="16"/>
        </w:rPr>
        <w:t>-</w:t>
      </w:r>
      <w:r w:rsidRPr="00F00539">
        <w:rPr>
          <w:rStyle w:val="normaltextrun"/>
          <w:rFonts w:ascii="Garamond" w:hAnsi="Garamond" w:cs="Segoe UI"/>
          <w:sz w:val="18"/>
          <w:szCs w:val="18"/>
          <w:lang w:val="es-ES"/>
        </w:rPr>
        <w:t>Coordinador Área Infraestructura – FDLT </w:t>
      </w:r>
      <w:r w:rsidRPr="00F00539">
        <w:rPr>
          <w:rStyle w:val="eop"/>
          <w:rFonts w:ascii="Garamond" w:hAnsi="Garamond" w:cs="Segoe UI"/>
          <w:sz w:val="18"/>
          <w:szCs w:val="18"/>
        </w:rPr>
        <w:t> </w:t>
      </w:r>
    </w:p>
    <w:sectPr w:rsidR="003F0360" w:rsidRPr="009777B0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C0726" w14:textId="77777777" w:rsidR="007E4FAA" w:rsidRDefault="007E4FAA">
      <w:pPr>
        <w:spacing w:after="0" w:line="240" w:lineRule="auto"/>
      </w:pPr>
      <w:r>
        <w:separator/>
      </w:r>
    </w:p>
  </w:endnote>
  <w:endnote w:type="continuationSeparator" w:id="0">
    <w:p w14:paraId="651F0E79" w14:textId="77777777" w:rsidR="007E4FAA" w:rsidRDefault="007E4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roman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55182" w14:textId="77777777" w:rsidR="006E2799" w:rsidRDefault="00FF61DD">
    <w:pPr>
      <w:pStyle w:val="Piedepgina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417A6E90" wp14:editId="5CE04AF8">
              <wp:simplePos x="0" y="0"/>
              <wp:positionH relativeFrom="column">
                <wp:posOffset>-184785</wp:posOffset>
              </wp:positionH>
              <wp:positionV relativeFrom="paragraph">
                <wp:posOffset>-407670</wp:posOffset>
              </wp:positionV>
              <wp:extent cx="2019300" cy="790575"/>
              <wp:effectExtent l="0" t="0" r="0" b="9525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19300" cy="790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721339" w14:textId="77777777" w:rsidR="00450E14" w:rsidRPr="00FF2224" w:rsidRDefault="00FF61DD" w:rsidP="00450E14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FF2224"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</w:t>
                          </w:r>
                          <w:r w:rsidR="00450E14" w:rsidRPr="00FF2224"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Tunjuelito</w:t>
                          </w:r>
                        </w:p>
                        <w:p w14:paraId="767CC0C1" w14:textId="77777777" w:rsidR="00801BB0" w:rsidRPr="00FF2224" w:rsidRDefault="00EA15F7" w:rsidP="00450E14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35047B4F" w14:textId="4ED257BD" w:rsidR="00450E14" w:rsidRPr="00FF2224" w:rsidRDefault="00450E14" w:rsidP="00450E14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Código Postal: 11</w:t>
                          </w:r>
                          <w:r w:rsidR="00EA15F7"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0611</w:t>
                          </w: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</w:p>
                        <w:p w14:paraId="07FB555A" w14:textId="347820B2" w:rsidR="00450E14" w:rsidRPr="00846606" w:rsidRDefault="00450E14" w:rsidP="00450E14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</w:pPr>
                          <w:r w:rsidRPr="00846606"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="00C27702" w:rsidRPr="00846606"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6015554848</w:t>
                          </w:r>
                        </w:p>
                        <w:p w14:paraId="50061464" w14:textId="77777777" w:rsidR="00450E14" w:rsidRPr="00FF2224" w:rsidRDefault="00450E14" w:rsidP="00450E14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14493119" w14:textId="77777777" w:rsidR="00FF61DD" w:rsidRPr="00FF2224" w:rsidRDefault="00450E14" w:rsidP="00450E14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17A6E90" id="Rectangle 1" o:spid="_x0000_s1030" style="position:absolute;margin-left:-14.55pt;margin-top:-32.1pt;width:159pt;height:62.2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1NAQIAAO0DAAAOAAAAZHJzL2Uyb0RvYy54bWysU8GO0zAQvSPxD5bvNGmX7tKo6WrVVRHS&#10;wq5Y+ADHcRILx2PGbpPy9YydbilwQ+RgeTzjl/fejNe3Y2/YQaHXYEs+n+WcKSuh1rYt+dcvuzfv&#10;OPNB2FoYsKrkR+X57eb1q/XgCrWADkytkBGI9cXgSt6F4Ios87JTvfAzcMpSsgHsRaAQ26xGMRB6&#10;b7JFnl9nA2DtEKTynk7vpyTfJPymUTI8No1XgZmSE7eQVkxrFddssxZFi8J1Wp5oiH9g0Qtt6adn&#10;qHsRBNuj/guq1xLBQxNmEvoMmkZLlTSQmnn+h5rnTjiVtJA53p1t8v8PVn46PCHTdclXnFnRU4s+&#10;k2nCtkaxebRncL6gqmf3hFGgdw8gv3lmYdtRlbpDhKFToiZSqT777UIMPF1l1fARakIX+wDJqbHB&#10;PgKSB2xMDTmeG6LGwCQdkierq5z6Jil3s8qXN8tIKRPFy22HPrxX0LO4KTkS94QuDg8+TKUvJYk9&#10;GF3vtDEpwLbaGmQHQcOxS98J3V+WGRuLLcRrE2I8STKjssmhMFZjsvHsWQX1kXQjTDNHb4Q2HeAP&#10;zgaat5L773uBijPzwZJ3q0VO4lhIwdvrqyUFeJmpLjPCSoIqeeBs2m7DNNR7h7rt6E/zZIOFO/K7&#10;0cmK2IuJ1Yk+zVQy8zT/cWgv41T165VufgIAAP//AwBQSwMEFAAGAAgAAAAhAPVpotLhAAAACgEA&#10;AA8AAABkcnMvZG93bnJldi54bWxMj8FKw0AQhu+C77CM4K3dbSohjdkUrQpiFbQqeJxm1ySYnQ3Z&#10;bRPf3vGktxnm45/vL9aT68TRDqH1pGExVyAsVd60VGt4e72bZSBCRDLYebIavm2AdXl6UmBu/Egv&#10;9riLteAQCjlqaGLscylD1ViHYe57S3z79IPDyOtQSzPgyOGuk4lSqXTYEn9osLebxlZfu4PToD6e&#10;l+mWnvD64f493IyPym3aW63Pz6arSxDRTvEPhl99VoeSnfb+QCaITsMsWS0Y5SG9SEAwkWTZCsRe&#10;Q6qWIMtC/q9Q/gAAAP//AwBQSwECLQAUAAYACAAAACEAtoM4kv4AAADhAQAAEwAAAAAAAAAAAAAA&#10;AAAAAAAAW0NvbnRlbnRfVHlwZXNdLnhtbFBLAQItABQABgAIAAAAIQA4/SH/1gAAAJQBAAALAAAA&#10;AAAAAAAAAAAAAC8BAABfcmVscy8ucmVsc1BLAQItABQABgAIAAAAIQDM7R1NAQIAAO0DAAAOAAAA&#10;AAAAAAAAAAAAAC4CAABkcnMvZTJvRG9jLnhtbFBLAQItABQABgAIAAAAIQD1aaLS4QAAAAoBAAAP&#10;AAAAAAAAAAAAAAAAAFsEAABkcnMvZG93bnJldi54bWxQSwUGAAAAAAQABADzAAAAaQUAAAAA&#10;" stroked="f" strokeweight="0">
              <v:textbox inset="7.25pt,3.65pt,7.25pt,3.65pt">
                <w:txbxContent>
                  <w:p w14:paraId="6D721339" w14:textId="77777777" w:rsidR="00450E14" w:rsidRPr="00FF2224" w:rsidRDefault="00FF61DD" w:rsidP="00450E14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FF2224"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</w:t>
                    </w:r>
                    <w:r w:rsidR="00450E14" w:rsidRPr="00FF2224"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Tunjuelito</w:t>
                    </w:r>
                  </w:p>
                  <w:p w14:paraId="767CC0C1" w14:textId="77777777" w:rsidR="00801BB0" w:rsidRPr="00FF2224" w:rsidRDefault="00EA15F7" w:rsidP="00450E14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 w:rsidRPr="00FF2224"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35047B4F" w14:textId="4ED257BD" w:rsidR="00450E14" w:rsidRPr="00FF2224" w:rsidRDefault="00450E14" w:rsidP="00450E14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Código Postal: 11</w:t>
                    </w:r>
                    <w:r w:rsidR="00EA15F7"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0611</w:t>
                    </w: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</w:p>
                  <w:p w14:paraId="07FB555A" w14:textId="347820B2" w:rsidR="00450E14" w:rsidRPr="00846606" w:rsidRDefault="00450E14" w:rsidP="00450E14">
                    <w:pPr>
                      <w:pStyle w:val="Sinespaciado"/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</w:pPr>
                    <w:r w:rsidRPr="00846606"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="00C27702" w:rsidRPr="00846606"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6015554848</w:t>
                    </w:r>
                  </w:p>
                  <w:p w14:paraId="50061464" w14:textId="77777777" w:rsidR="00450E14" w:rsidRPr="00FF2224" w:rsidRDefault="00450E14" w:rsidP="00450E14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14493119" w14:textId="77777777" w:rsidR="00FF61DD" w:rsidRPr="00FF2224" w:rsidRDefault="00450E14" w:rsidP="00450E14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</w:txbxContent>
              </v:textbox>
            </v:rect>
          </w:pict>
        </mc:Fallback>
      </mc:AlternateContent>
    </w:r>
    <w:r w:rsidR="00B20C8D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6F36B53F" wp14:editId="20D41C4A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B20C8D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44DF3AA" wp14:editId="3D897DC0">
              <wp:simplePos x="0" y="0"/>
              <wp:positionH relativeFrom="column">
                <wp:posOffset>2228850</wp:posOffset>
              </wp:positionH>
              <wp:positionV relativeFrom="paragraph">
                <wp:posOffset>-464186</wp:posOffset>
              </wp:positionV>
              <wp:extent cx="1524003" cy="695328"/>
              <wp:effectExtent l="0" t="0" r="0" b="9522"/>
              <wp:wrapThrough wrapText="bothSides">
                <wp:wrapPolygon edited="0">
                  <wp:start x="0" y="0"/>
                  <wp:lineTo x="0" y="21304"/>
                  <wp:lineTo x="21330" y="21304"/>
                  <wp:lineTo x="21330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4003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8CB6A2D" w14:textId="77777777" w:rsidR="006E2799" w:rsidRDefault="006E2799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EB5347C" w14:textId="023F6496" w:rsidR="006E2799" w:rsidRPr="00FF2224" w:rsidRDefault="00B20C8D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</w:t>
                          </w:r>
                          <w:r w:rsidR="00846606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-</w:t>
                          </w: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GPD</w:t>
                          </w:r>
                          <w:r w:rsidR="00846606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-</w:t>
                          </w: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F0</w:t>
                          </w:r>
                          <w:r w:rsidR="008C424B"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5</w:t>
                          </w:r>
                          <w:r w:rsidR="00450E14"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7</w:t>
                          </w:r>
                        </w:p>
                        <w:p w14:paraId="68AB67B7" w14:textId="2EB7DB56" w:rsidR="006E2799" w:rsidRPr="00FF2224" w:rsidRDefault="00B20C8D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46606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06</w:t>
                          </w:r>
                        </w:p>
                        <w:p w14:paraId="075E35B6" w14:textId="51BC8D04" w:rsidR="006E2799" w:rsidRDefault="00B20C8D" w:rsidP="00610D7B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Vigencia:</w:t>
                          </w:r>
                          <w:r w:rsidR="00610D7B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46606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28 de abril de 2022</w:t>
                          </w:r>
                        </w:p>
                        <w:p w14:paraId="53F39FEB" w14:textId="632B5549" w:rsidR="00610D7B" w:rsidRPr="00FF2224" w:rsidRDefault="00610D7B" w:rsidP="00610D7B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Caso Hola No.</w:t>
                          </w:r>
                          <w:r w:rsidR="00291CC7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46606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242080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44DF3AA" id="_x0000_s1031" style="position:absolute;margin-left:175.5pt;margin-top:-36.55pt;width:120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aDD8AEAAM8DAAAOAAAAZHJzL2Uyb0RvYy54bWysU8GO2yAQvVfqPyDujR1nk+5acVbVRqkq&#10;rdpV037AGEOMhIECiZ1+fQfsTdL2VtUHzDDD483jsX4cOkVO3HlpdEXns5wSrplppD5U9Pu33bt7&#10;SnwA3YAymlf0zD193Lx9s+5tyQvTGtVwRxBE+7K3FW1DsGWWedbyDvzMWK4xKYzrIGDoDlnjoEf0&#10;TmVFnq+y3rjGOsO497i6HZN0k/CF4Cx8EcLzQFRFkVtIo0tjHcdss4by4MC2kk004B9YdCA1HnqB&#10;2kIAcnTyL6hOMme8EWHGTJcZISTjqQfsZp7/0c2+BctTLyiOtxeZ/P+DZZ9PL47IpqILSjR0eEVf&#10;UTTQB8XJPMrTW19i1d6+uCnyOI29DsJ18Y9dkCFJer5IyodAGC7Ol8VdniM2w9zqYbko7iNodt1t&#10;nQ8fuelInFTU4elJSTg9+zCWvpbEw7xRstlJpVLgDvWTcuQEeL279E3ov5UpTRiguYSCEVubiIDg&#10;UEbsLfh2xEjbJgilkWfsfuw3zsJQD0msItbEldo0ZxQQXwByb437SUmPbqqo/3EExylRnzRe10OR&#10;v4/2S8HdarHEwN1m6tsMaIZQFQ2UjNOnMFoWPWMhPOu9ZVHpyF+bD8dghExSXRlN1NE1SezJ4dGW&#10;t3Gqur7DzS8AAAD//wMAUEsDBBQABgAIAAAAIQDa9rL44QAAAAoBAAAPAAAAZHJzL2Rvd25yZXYu&#10;eG1sTI9BS8NAEIXvgv9hGcFbu4mxjY3ZFBGKYItgFaG3bTJNgtnZkJ228d87Pelx3nu8+V6+HF2n&#10;TjiE1pOBeBqBQip91VJt4PNjNXkAFdhSZTtPaOAHAyyL66vcZpU/0zuetlwrKaGQWQMNc59pHcoG&#10;nQ1T3yOJd/CDsyznUOtqsGcpd52+i6K5drYl+dDYHp8bLL+3R2fgNS0P681bsuF0sat5p7/WLytn&#10;zO3N+PQIinHkvzBc8AUdCmHa+yNVQXUGklksW9jAJE1iUJKYLS7KXqz5Pegi1/8nFL8AAAD//wMA&#10;UEsBAi0AFAAGAAgAAAAhALaDOJL+AAAA4QEAABMAAAAAAAAAAAAAAAAAAAAAAFtDb250ZW50X1R5&#10;cGVzXS54bWxQSwECLQAUAAYACAAAACEAOP0h/9YAAACUAQAACwAAAAAAAAAAAAAAAAAvAQAAX3Jl&#10;bHMvLnJlbHNQSwECLQAUAAYACAAAACEApEWgw/ABAADPAwAADgAAAAAAAAAAAAAAAAAuAgAAZHJz&#10;L2Uyb0RvYy54bWxQSwECLQAUAAYACAAAACEA2vay+OEAAAAKAQAADwAAAAAAAAAAAAAAAABKBAAA&#10;ZHJzL2Rvd25yZXYueG1sUEsFBgAAAAAEAAQA8wAAAFgFAAAAAA==&#10;" stroked="f">
              <v:textbox inset="2.5575mm,1.2875mm,2.5575mm,1.2875mm">
                <w:txbxContent>
                  <w:p w14:paraId="68CB6A2D" w14:textId="77777777" w:rsidR="006E2799" w:rsidRDefault="006E2799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EB5347C" w14:textId="023F6496" w:rsidR="006E2799" w:rsidRPr="00FF2224" w:rsidRDefault="00B20C8D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</w:t>
                    </w:r>
                    <w:r w:rsidR="00846606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-</w:t>
                    </w: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GPD</w:t>
                    </w:r>
                    <w:r w:rsidR="00846606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-</w:t>
                    </w: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F0</w:t>
                    </w:r>
                    <w:r w:rsidR="008C424B"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5</w:t>
                    </w:r>
                    <w:r w:rsidR="00450E14"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7</w:t>
                    </w:r>
                  </w:p>
                  <w:p w14:paraId="68AB67B7" w14:textId="2EB7DB56" w:rsidR="006E2799" w:rsidRPr="00FF2224" w:rsidRDefault="00B20C8D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Versión: </w:t>
                    </w:r>
                    <w:r w:rsidR="00846606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06</w:t>
                    </w:r>
                  </w:p>
                  <w:p w14:paraId="075E35B6" w14:textId="51BC8D04" w:rsidR="006E2799" w:rsidRDefault="00B20C8D" w:rsidP="00610D7B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Vigencia:</w:t>
                    </w:r>
                    <w:r w:rsidR="00610D7B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846606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28 de abril de 2022</w:t>
                    </w:r>
                  </w:p>
                  <w:p w14:paraId="53F39FEB" w14:textId="632B5549" w:rsidR="00610D7B" w:rsidRPr="00FF2224" w:rsidRDefault="00610D7B" w:rsidP="00610D7B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Caso Hola No.</w:t>
                    </w:r>
                    <w:r w:rsidR="00291CC7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846606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242080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B20C8D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EAA030B" wp14:editId="3B43A419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6366561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E50DF" w14:textId="77777777" w:rsidR="007E4FAA" w:rsidRDefault="007E4FA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8019221" w14:textId="77777777" w:rsidR="007E4FAA" w:rsidRDefault="007E4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9A94F" w14:textId="3296286C" w:rsidR="006E2799" w:rsidRDefault="00F00539">
    <w:pPr>
      <w:pStyle w:val="Encabezamien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961350E" wp14:editId="4E7682EB">
              <wp:simplePos x="0" y="0"/>
              <wp:positionH relativeFrom="column">
                <wp:posOffset>3754361</wp:posOffset>
              </wp:positionH>
              <wp:positionV relativeFrom="paragraph">
                <wp:posOffset>-134379</wp:posOffset>
              </wp:positionV>
              <wp:extent cx="2609853" cy="969579"/>
              <wp:effectExtent l="0" t="0" r="19050" b="21590"/>
              <wp:wrapNone/>
              <wp:docPr id="607151689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96957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46658ED6" w14:textId="77777777" w:rsidR="00F00539" w:rsidRDefault="00F00539" w:rsidP="00F00539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41258BEC" w14:textId="77777777" w:rsidR="00F00539" w:rsidRDefault="00F00539" w:rsidP="00F00539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5875B0F4" w14:textId="77777777" w:rsidR="00F00539" w:rsidRDefault="00F00539" w:rsidP="00F00539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61260C6" w14:textId="77777777" w:rsidR="00F00539" w:rsidRDefault="00F00539" w:rsidP="00F00539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A17677D" w14:textId="77777777" w:rsidR="00F00539" w:rsidRDefault="00F00539" w:rsidP="00F00539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961350E" id="Rectangle 2" o:spid="_x0000_s1029" style="position:absolute;margin-left:295.6pt;margin-top:-10.6pt;width:205.5pt;height:76.3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RqiBgIAAAwEAAAOAAAAZHJzL2Uyb0RvYy54bWysU8Fu2zAMvQ/YPwi6L3bcxYmNOMXQIMOA&#10;YiuW7QMYWY4FyJImKbGzrx8lp0m67VTUB5k06Ue+R2p5P3SSHLl1QquKTicpJVwxXQu1r+jPH5sP&#10;C0qcB1WD1IpX9MQdvV+9f7fsTckz3WpZc0sQRLmyNxVtvTdlkjjW8g7cRBuuMNho24FH1+6T2kKP&#10;6J1MsjTNk17b2ljNuHP4dT0G6SriNw1n/lvTOO6JrCj25uNp47kLZ7JaQrm3YFrBzm3AK7roQCgs&#10;eoFagwdysOIfqE4wq51u/ITpLtFNIxiPHJDNNP2LzbYFwyMXFMeZi0zu7WDZ1+OTJaKuaJ7Op7Np&#10;vigoUdDhqL6jeKD2kpMsyNQbV2L21jzZs+fQDJyHxnbhjWzIEKU9XaTlgycMP2Z5Wixmd5QwjBV5&#10;MZsXATS5/m2s85+57kgwKmqxelQUjo/Oj6nPKaGY01LUGyFldOx+9yAtOQKOeROfM/qLNKlIj9Vn&#10;GS4lA9y2RsJY5EWau0VL4/M/tNDNGlw7Vo0IIQ3KTnhux46lQo5BuVGrYPlhN2AwmDtdn1B9vD5I&#10;uNX2NyU9rmJF3a8DWE6J/KJw1kWWzsPuRudjfjdDx95GdrcRUAyhKuopGc0HP+47LpwB/6i2hoXx&#10;hE6V/nTwuhFR32tH555x5eKEztcj7PStH7Oul3j1BwAA//8DAFBLAwQUAAYACAAAACEAy/6coeAA&#10;AAAMAQAADwAAAGRycy9kb3ducmV2LnhtbEyPwU6DQBCG7ya+w2ZMvLW7oBhBlqYY9Wai1Rh728II&#10;VHaWsNsW397hpLdvMn/++SZfTbYXRxx950hDtFQgkCpXd9RoeH97XNyC8MFQbXpHqOEHPayK87Pc&#10;ZLU70SseN6ERXEI+MxraEIZMSl+1aI1fugGJd19utCbwODayHs2Jy20vY6VupDUd8YXWDHjfYvW9&#10;OVgN223qnsrr/T59SZ7L8mFt3fD5ofXlxbS+AxFwCn9hmPVZHQp22rkD1V70GpI0ijmqYRHPMCeU&#10;ipl2TFdRArLI5f8nil8AAAD//wMAUEsBAi0AFAAGAAgAAAAhALaDOJL+AAAA4QEAABMAAAAAAAAA&#10;AAAAAAAAAAAAAFtDb250ZW50X1R5cGVzXS54bWxQSwECLQAUAAYACAAAACEAOP0h/9YAAACUAQAA&#10;CwAAAAAAAAAAAAAAAAAvAQAAX3JlbHMvLnJlbHNQSwECLQAUAAYACAAAACEAL00aogYCAAAMBAAA&#10;DgAAAAAAAAAAAAAAAAAuAgAAZHJzL2Uyb0RvYy54bWxQSwECLQAUAAYACAAAACEAy/6coeAAAAAM&#10;AQAADwAAAAAAAAAAAAAAAABgBAAAZHJzL2Rvd25yZXYueG1sUEsFBgAAAAAEAAQA8wAAAG0FAAAA&#10;AA==&#10;" strokeweight=".26467mm">
              <v:textbox inset="2.5575mm,1.2875mm,2.5575mm,1.2875mm">
                <w:txbxContent>
                  <w:p w14:paraId="46658ED6" w14:textId="77777777" w:rsidR="00F00539" w:rsidRDefault="00F00539" w:rsidP="00F00539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41258BEC" w14:textId="77777777" w:rsidR="00F00539" w:rsidRDefault="00F00539" w:rsidP="00F00539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5875B0F4" w14:textId="77777777" w:rsidR="00F00539" w:rsidRDefault="00F00539" w:rsidP="00F00539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61260C6" w14:textId="77777777" w:rsidR="00F00539" w:rsidRDefault="00F00539" w:rsidP="00F00539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A17677D" w14:textId="77777777" w:rsidR="00F00539" w:rsidRDefault="00F00539" w:rsidP="00F00539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B20C8D"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6C0F9D3E" wp14:editId="63056464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660F59F" w14:textId="642D229F" w:rsidR="006E2799" w:rsidRDefault="006E2799">
    <w:pPr>
      <w:pStyle w:val="Encabezamiento"/>
    </w:pPr>
  </w:p>
  <w:p w14:paraId="70BB97E5" w14:textId="77777777" w:rsidR="006E2799" w:rsidRDefault="006E2799">
    <w:pPr>
      <w:pStyle w:val="Encabezamiento"/>
    </w:pPr>
  </w:p>
  <w:p w14:paraId="67BF22CD" w14:textId="77777777" w:rsidR="006E2799" w:rsidRDefault="006E2799">
    <w:pPr>
      <w:pStyle w:val="Encabezamiento"/>
    </w:pPr>
  </w:p>
  <w:p w14:paraId="75C34FD6" w14:textId="77777777" w:rsidR="00F00539" w:rsidRDefault="00B20C8D" w:rsidP="00F00539">
    <w:pPr>
      <w:pStyle w:val="Encabezamiento"/>
      <w:jc w:val="right"/>
      <w:rPr>
        <w:rFonts w:ascii="Arial" w:hAnsi="Arial" w:cs="Arial"/>
        <w:sz w:val="16"/>
        <w:szCs w:val="16"/>
        <w:lang w:val="es-CO" w:eastAsia="es-CO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  <w:p w14:paraId="0B2CDFF3" w14:textId="77777777" w:rsidR="00F00539" w:rsidRDefault="00F00539" w:rsidP="00F00539">
    <w:pPr>
      <w:pStyle w:val="Encabezamiento"/>
      <w:jc w:val="right"/>
      <w:rPr>
        <w:rFonts w:ascii="Arial" w:hAnsi="Arial" w:cs="Arial"/>
        <w:sz w:val="16"/>
        <w:szCs w:val="16"/>
        <w:lang w:val="es-CO" w:eastAsia="es-CO"/>
      </w:rPr>
    </w:pPr>
  </w:p>
  <w:p w14:paraId="60DAB1B0" w14:textId="54BE4F6E" w:rsidR="00F00539" w:rsidRDefault="00F00539" w:rsidP="00F00539">
    <w:pPr>
      <w:pStyle w:val="Encabezamien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681621">
      <w:rPr>
        <w:rFonts w:ascii="Arial" w:hAnsi="Arial" w:cs="Arial"/>
        <w:noProof/>
        <w:sz w:val="16"/>
        <w:szCs w:val="16"/>
        <w:lang w:val="es-CO" w:eastAsia="es-CO"/>
      </w:rPr>
      <w:t>4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2</w:t>
    </w:r>
  </w:p>
  <w:p w14:paraId="2AA700FE" w14:textId="40DF8AF9" w:rsidR="006E2799" w:rsidRDefault="006E2799">
    <w:pPr>
      <w:pStyle w:val="Encabezamiento"/>
      <w:tabs>
        <w:tab w:val="clear" w:pos="8504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666662"/>
    <w:multiLevelType w:val="hybridMultilevel"/>
    <w:tmpl w:val="5554114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EE4E72"/>
    <w:multiLevelType w:val="hybridMultilevel"/>
    <w:tmpl w:val="7206CC9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479B4"/>
    <w:rsid w:val="00053FA6"/>
    <w:rsid w:val="000562B9"/>
    <w:rsid w:val="00062E42"/>
    <w:rsid w:val="00070C42"/>
    <w:rsid w:val="00094CD6"/>
    <w:rsid w:val="00095CB1"/>
    <w:rsid w:val="000B3CEC"/>
    <w:rsid w:val="000F5250"/>
    <w:rsid w:val="00114154"/>
    <w:rsid w:val="0014730D"/>
    <w:rsid w:val="00152623"/>
    <w:rsid w:val="001832EF"/>
    <w:rsid w:val="00191D56"/>
    <w:rsid w:val="001A56DB"/>
    <w:rsid w:val="001B0252"/>
    <w:rsid w:val="001D5865"/>
    <w:rsid w:val="001E4AD3"/>
    <w:rsid w:val="002037E0"/>
    <w:rsid w:val="0025653D"/>
    <w:rsid w:val="00272543"/>
    <w:rsid w:val="00286AF8"/>
    <w:rsid w:val="00291CC7"/>
    <w:rsid w:val="002A2F22"/>
    <w:rsid w:val="002A64F4"/>
    <w:rsid w:val="002B168C"/>
    <w:rsid w:val="0032219E"/>
    <w:rsid w:val="00325525"/>
    <w:rsid w:val="0039210B"/>
    <w:rsid w:val="003A31E6"/>
    <w:rsid w:val="003B53D9"/>
    <w:rsid w:val="003E5FC4"/>
    <w:rsid w:val="003F0360"/>
    <w:rsid w:val="00401C8C"/>
    <w:rsid w:val="0042611A"/>
    <w:rsid w:val="00443016"/>
    <w:rsid w:val="00450E14"/>
    <w:rsid w:val="004853C6"/>
    <w:rsid w:val="004A0F3B"/>
    <w:rsid w:val="004A6024"/>
    <w:rsid w:val="004D1157"/>
    <w:rsid w:val="00504611"/>
    <w:rsid w:val="005070EF"/>
    <w:rsid w:val="0051049D"/>
    <w:rsid w:val="0055078E"/>
    <w:rsid w:val="00561188"/>
    <w:rsid w:val="0059056D"/>
    <w:rsid w:val="00594F4B"/>
    <w:rsid w:val="005A73D1"/>
    <w:rsid w:val="005E6883"/>
    <w:rsid w:val="005E7CC4"/>
    <w:rsid w:val="005F1540"/>
    <w:rsid w:val="005F1FD5"/>
    <w:rsid w:val="00610D7B"/>
    <w:rsid w:val="00623507"/>
    <w:rsid w:val="0062581C"/>
    <w:rsid w:val="006340CD"/>
    <w:rsid w:val="006462D7"/>
    <w:rsid w:val="00651C5D"/>
    <w:rsid w:val="00652385"/>
    <w:rsid w:val="00656FE8"/>
    <w:rsid w:val="00681621"/>
    <w:rsid w:val="006E2799"/>
    <w:rsid w:val="00703721"/>
    <w:rsid w:val="00707181"/>
    <w:rsid w:val="007308D5"/>
    <w:rsid w:val="007712C9"/>
    <w:rsid w:val="0077628E"/>
    <w:rsid w:val="00777BED"/>
    <w:rsid w:val="00780DC9"/>
    <w:rsid w:val="00785E4B"/>
    <w:rsid w:val="00792C45"/>
    <w:rsid w:val="007C6372"/>
    <w:rsid w:val="007E4FAA"/>
    <w:rsid w:val="00801BB0"/>
    <w:rsid w:val="00821794"/>
    <w:rsid w:val="00846606"/>
    <w:rsid w:val="00896BDB"/>
    <w:rsid w:val="008C26A3"/>
    <w:rsid w:val="008C424B"/>
    <w:rsid w:val="008D1D3D"/>
    <w:rsid w:val="008D5D08"/>
    <w:rsid w:val="009302F1"/>
    <w:rsid w:val="009514F2"/>
    <w:rsid w:val="009601D4"/>
    <w:rsid w:val="00966635"/>
    <w:rsid w:val="00970275"/>
    <w:rsid w:val="009777B0"/>
    <w:rsid w:val="00977B5A"/>
    <w:rsid w:val="00995F67"/>
    <w:rsid w:val="009A270F"/>
    <w:rsid w:val="009A5B50"/>
    <w:rsid w:val="009E311C"/>
    <w:rsid w:val="009E621A"/>
    <w:rsid w:val="00A22A42"/>
    <w:rsid w:val="00A46207"/>
    <w:rsid w:val="00A776D6"/>
    <w:rsid w:val="00A96060"/>
    <w:rsid w:val="00AA3746"/>
    <w:rsid w:val="00AB5F42"/>
    <w:rsid w:val="00AD3DFB"/>
    <w:rsid w:val="00AD4A23"/>
    <w:rsid w:val="00AE3FA8"/>
    <w:rsid w:val="00B20C8D"/>
    <w:rsid w:val="00B30274"/>
    <w:rsid w:val="00B447A2"/>
    <w:rsid w:val="00B766C5"/>
    <w:rsid w:val="00BE4008"/>
    <w:rsid w:val="00C03C17"/>
    <w:rsid w:val="00C27702"/>
    <w:rsid w:val="00C31B56"/>
    <w:rsid w:val="00C431EF"/>
    <w:rsid w:val="00C54103"/>
    <w:rsid w:val="00C94D85"/>
    <w:rsid w:val="00CA7878"/>
    <w:rsid w:val="00CB352E"/>
    <w:rsid w:val="00CB5E49"/>
    <w:rsid w:val="00CE026B"/>
    <w:rsid w:val="00CE1433"/>
    <w:rsid w:val="00CF47A5"/>
    <w:rsid w:val="00D10D6E"/>
    <w:rsid w:val="00D16361"/>
    <w:rsid w:val="00D23098"/>
    <w:rsid w:val="00D2594C"/>
    <w:rsid w:val="00D266D9"/>
    <w:rsid w:val="00D36E4F"/>
    <w:rsid w:val="00D51ADE"/>
    <w:rsid w:val="00D53DA9"/>
    <w:rsid w:val="00D57111"/>
    <w:rsid w:val="00D73148"/>
    <w:rsid w:val="00D733FE"/>
    <w:rsid w:val="00D7566A"/>
    <w:rsid w:val="00D87E8A"/>
    <w:rsid w:val="00DA6721"/>
    <w:rsid w:val="00DC5E79"/>
    <w:rsid w:val="00E040E5"/>
    <w:rsid w:val="00E335FF"/>
    <w:rsid w:val="00E414EF"/>
    <w:rsid w:val="00E8026F"/>
    <w:rsid w:val="00E8339F"/>
    <w:rsid w:val="00EA15F7"/>
    <w:rsid w:val="00EB41A9"/>
    <w:rsid w:val="00EE6493"/>
    <w:rsid w:val="00F00539"/>
    <w:rsid w:val="00F515ED"/>
    <w:rsid w:val="00F52F79"/>
    <w:rsid w:val="00F6621E"/>
    <w:rsid w:val="00F702C6"/>
    <w:rsid w:val="00FF2224"/>
    <w:rsid w:val="00FF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5E3B5B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D5D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77B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styleId="Textoindependiente">
    <w:name w:val="Body Text"/>
    <w:basedOn w:val="Normal"/>
    <w:link w:val="TextoindependienteCar"/>
    <w:uiPriority w:val="1"/>
    <w:qFormat/>
    <w:rsid w:val="00995F67"/>
    <w:pPr>
      <w:widowControl w:val="0"/>
      <w:suppressAutoHyphens w:val="0"/>
      <w:autoSpaceDE w:val="0"/>
      <w:spacing w:after="0" w:line="240" w:lineRule="auto"/>
      <w:ind w:left="1230"/>
      <w:textAlignment w:val="auto"/>
    </w:pPr>
    <w:rPr>
      <w:rFonts w:ascii="Times New Roman" w:eastAsia="Times New Roman" w:hAnsi="Times New Roman"/>
      <w:i/>
      <w:iCs/>
      <w:sz w:val="21"/>
      <w:szCs w:val="21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95F67"/>
    <w:rPr>
      <w:rFonts w:ascii="Times New Roman" w:hAnsi="Times New Roman"/>
      <w:i/>
      <w:iCs/>
      <w:sz w:val="21"/>
      <w:szCs w:val="21"/>
      <w:lang w:val="es-ES" w:eastAsia="en-US"/>
    </w:rPr>
  </w:style>
  <w:style w:type="table" w:styleId="Tablaconcuadrcula">
    <w:name w:val="Table Grid"/>
    <w:basedOn w:val="Tablanormal"/>
    <w:uiPriority w:val="39"/>
    <w:rsid w:val="001B02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32219E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32219E"/>
  </w:style>
  <w:style w:type="character" w:customStyle="1" w:styleId="eop">
    <w:name w:val="eop"/>
    <w:basedOn w:val="Fuentedeprrafopredeter"/>
    <w:rsid w:val="0032219E"/>
  </w:style>
  <w:style w:type="character" w:customStyle="1" w:styleId="scxw65144301">
    <w:name w:val="scxw65144301"/>
    <w:basedOn w:val="Fuentedeprrafopredeter"/>
    <w:rsid w:val="0032219E"/>
  </w:style>
  <w:style w:type="character" w:customStyle="1" w:styleId="wacimagecontainer">
    <w:name w:val="wacimagecontainer"/>
    <w:basedOn w:val="Fuentedeprrafopredeter"/>
    <w:rsid w:val="00191D56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57111"/>
    <w:rPr>
      <w:color w:val="605E5C"/>
      <w:shd w:val="clear" w:color="auto" w:fill="E1DFDD"/>
    </w:rPr>
  </w:style>
  <w:style w:type="character" w:customStyle="1" w:styleId="esrinumericvalue">
    <w:name w:val="esrinumericvalue"/>
    <w:basedOn w:val="Fuentedeprrafopredeter"/>
    <w:rsid w:val="00D53DA9"/>
  </w:style>
  <w:style w:type="character" w:customStyle="1" w:styleId="Ttulo1Car">
    <w:name w:val="Título 1 Car"/>
    <w:basedOn w:val="Fuentedeprrafopredeter"/>
    <w:link w:val="Ttulo1"/>
    <w:uiPriority w:val="9"/>
    <w:rsid w:val="008D5D0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777BE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s-ES" w:eastAsia="zh-CN"/>
    </w:rPr>
  </w:style>
  <w:style w:type="character" w:customStyle="1" w:styleId="css-1jxf684">
    <w:name w:val="css-1jxf684"/>
    <w:basedOn w:val="Fuentedeprrafopredeter"/>
    <w:rsid w:val="00C31B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4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1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9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5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4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4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228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89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2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89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72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63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8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36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28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42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2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47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57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08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77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23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8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02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1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20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10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1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8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2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7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0010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20314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70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3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alcalde.tunjuelito@gobiernobogota.gov.co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contacto@juanmanueldiaz.co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0EF19E-1E4C-4D9D-986B-860F984E6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71A56E-2F70-4899-9C99-CB2A58A9E3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571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Juan Guillermo  Lesmes Hernández</cp:lastModifiedBy>
  <cp:revision>9</cp:revision>
  <cp:lastPrinted>2024-04-22T22:37:00Z</cp:lastPrinted>
  <dcterms:created xsi:type="dcterms:W3CDTF">2024-08-20T20:15:00Z</dcterms:created>
  <dcterms:modified xsi:type="dcterms:W3CDTF">2024-11-13T22:01:00Z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